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9B" w:rsidRPr="00143EFC" w:rsidRDefault="007D1B9B" w:rsidP="00350F64">
      <w:pPr>
        <w:spacing w:after="80"/>
        <w:jc w:val="center"/>
        <w:rPr>
          <w:rFonts w:ascii="Arial" w:hAnsi="Arial" w:cs="Arial"/>
          <w:b/>
        </w:rPr>
      </w:pPr>
      <w:r w:rsidRPr="00143EFC">
        <w:rPr>
          <w:rFonts w:ascii="Arial" w:hAnsi="Arial" w:cs="Arial"/>
          <w:b/>
        </w:rPr>
        <w:t>E</w:t>
      </w:r>
      <w:r w:rsidR="00262D48" w:rsidRPr="00143EFC">
        <w:rPr>
          <w:rFonts w:ascii="Arial" w:hAnsi="Arial" w:cs="Arial"/>
          <w:b/>
        </w:rPr>
        <w:t>ffect of BPA</w:t>
      </w:r>
      <w:r w:rsidR="003F77EF">
        <w:rPr>
          <w:rFonts w:ascii="Arial" w:hAnsi="Arial" w:cs="Arial"/>
          <w:b/>
        </w:rPr>
        <w:t xml:space="preserve"> </w:t>
      </w:r>
      <w:r w:rsidR="00262D48" w:rsidRPr="00143EFC">
        <w:rPr>
          <w:rFonts w:ascii="Arial" w:hAnsi="Arial" w:cs="Arial"/>
          <w:b/>
        </w:rPr>
        <w:t>Exposure on Cardiometabolic Risk: Longitudinal Studies in Three Biracial Cohorts</w:t>
      </w:r>
    </w:p>
    <w:p w:rsidR="00C800F9" w:rsidRPr="00DA2007" w:rsidRDefault="00DA2007" w:rsidP="00350F64">
      <w:pPr>
        <w:spacing w:after="80"/>
        <w:jc w:val="center"/>
        <w:rPr>
          <w:rFonts w:ascii="Arial" w:eastAsia="Times New Roman" w:hAnsi="Arial" w:cs="Arial"/>
        </w:rPr>
      </w:pPr>
      <w:r>
        <w:rPr>
          <w:rFonts w:ascii="Arial" w:hAnsi="Arial" w:cs="Arial"/>
        </w:rPr>
        <w:t xml:space="preserve">BHS </w:t>
      </w:r>
      <w:r w:rsidR="005C56FE" w:rsidRPr="00DA2007">
        <w:rPr>
          <w:rFonts w:ascii="Arial" w:hAnsi="Arial" w:cs="Arial"/>
        </w:rPr>
        <w:t>Investigators: Jinying Zhao</w:t>
      </w:r>
      <w:r w:rsidR="00237BB5">
        <w:rPr>
          <w:rFonts w:ascii="Arial" w:hAnsi="Arial" w:cs="Arial"/>
        </w:rPr>
        <w:t>,</w:t>
      </w:r>
      <w:r w:rsidR="005C56FE" w:rsidRPr="00DA2007">
        <w:rPr>
          <w:rFonts w:ascii="Arial" w:hAnsi="Arial" w:cs="Arial"/>
        </w:rPr>
        <w:t xml:space="preserve"> Wei Chen</w:t>
      </w:r>
      <w:r w:rsidR="00237BB5">
        <w:rPr>
          <w:rFonts w:ascii="Arial" w:hAnsi="Arial" w:cs="Arial"/>
        </w:rPr>
        <w:t>,</w:t>
      </w:r>
      <w:r w:rsidRPr="00DA2007">
        <w:rPr>
          <w:rFonts w:ascii="Arial" w:hAnsi="Arial" w:cs="Arial"/>
        </w:rPr>
        <w:t xml:space="preserve"> </w:t>
      </w:r>
      <w:r w:rsidR="00C800F9" w:rsidRPr="00DA2007">
        <w:rPr>
          <w:rFonts w:ascii="Arial" w:hAnsi="Arial" w:cs="Arial"/>
        </w:rPr>
        <w:t>Lydia Bazzano</w:t>
      </w:r>
      <w:r w:rsidR="00237BB5">
        <w:rPr>
          <w:rFonts w:ascii="Arial" w:hAnsi="Arial" w:cs="Arial"/>
        </w:rPr>
        <w:t>,</w:t>
      </w:r>
      <w:r w:rsidR="00BA7585">
        <w:rPr>
          <w:rFonts w:ascii="Arial" w:hAnsi="Arial" w:cs="Arial"/>
        </w:rPr>
        <w:t xml:space="preserve"> </w:t>
      </w:r>
      <w:proofErr w:type="spellStart"/>
      <w:r w:rsidR="00BA7585">
        <w:rPr>
          <w:rFonts w:ascii="Arial" w:hAnsi="Arial" w:cs="Arial"/>
        </w:rPr>
        <w:t>Shengxu</w:t>
      </w:r>
      <w:proofErr w:type="spellEnd"/>
      <w:r w:rsidR="00BA7585">
        <w:rPr>
          <w:rFonts w:ascii="Arial" w:hAnsi="Arial" w:cs="Arial"/>
        </w:rPr>
        <w:t xml:space="preserve"> Li</w:t>
      </w:r>
      <w:r w:rsidR="00237BB5">
        <w:rPr>
          <w:rFonts w:ascii="Arial" w:hAnsi="Arial" w:cs="Arial"/>
        </w:rPr>
        <w:t>,</w:t>
      </w:r>
      <w:r w:rsidR="00BA7585">
        <w:rPr>
          <w:rFonts w:ascii="Arial" w:hAnsi="Arial" w:cs="Arial"/>
        </w:rPr>
        <w:t xml:space="preserve"> Jiang He</w:t>
      </w:r>
    </w:p>
    <w:p w:rsidR="00036DBF" w:rsidRPr="00143EFC" w:rsidRDefault="00D054A2" w:rsidP="006C0C90">
      <w:pPr>
        <w:spacing w:after="120" w:line="240" w:lineRule="auto"/>
        <w:rPr>
          <w:rFonts w:ascii="Arial" w:eastAsia="Times New Roman" w:hAnsi="Arial" w:cs="Arial"/>
        </w:rPr>
      </w:pPr>
      <w:r w:rsidRPr="00143EFC">
        <w:rPr>
          <w:rFonts w:ascii="Arial" w:eastAsia="Times New Roman" w:hAnsi="Arial" w:cs="Arial"/>
          <w:color w:val="000000" w:themeColor="text1"/>
        </w:rPr>
        <w:t xml:space="preserve">Obesity, diabetes and </w:t>
      </w:r>
      <w:r w:rsidR="004D427F" w:rsidRPr="00143EFC">
        <w:rPr>
          <w:rFonts w:ascii="Arial" w:eastAsia="Times New Roman" w:hAnsi="Arial" w:cs="Arial"/>
          <w:color w:val="000000" w:themeColor="text1"/>
        </w:rPr>
        <w:t>cardiovascular disease (CVD)</w:t>
      </w:r>
      <w:r w:rsidRPr="00143EFC">
        <w:rPr>
          <w:rFonts w:ascii="Arial" w:eastAsia="Times New Roman" w:hAnsi="Arial" w:cs="Arial"/>
          <w:color w:val="000000" w:themeColor="text1"/>
        </w:rPr>
        <w:t xml:space="preserve"> are the leading cause of morbidity and mortality among all </w:t>
      </w:r>
      <w:r w:rsidRPr="00143EFC">
        <w:rPr>
          <w:rFonts w:ascii="Arial" w:eastAsia="Times New Roman" w:hAnsi="Arial" w:cs="Arial"/>
        </w:rPr>
        <w:t>ethnic groups.</w:t>
      </w:r>
      <w:r w:rsidR="00036DBF" w:rsidRPr="00143EFC">
        <w:rPr>
          <w:rFonts w:ascii="Arial" w:eastAsia="Times New Roman" w:hAnsi="Arial" w:cs="Arial"/>
        </w:rPr>
        <w:t xml:space="preserve"> Although genetic predisposition, overeating and sedentary lifestyle are undoubtedly key causal factors, these commonly held perceptions do not fully explain the alarming rise in obesity and diabetes. A growing body of evidence suggests that endocrine-disrupting chemicals (EDCs) such as </w:t>
      </w:r>
      <w:proofErr w:type="spellStart"/>
      <w:r w:rsidR="00036DBF" w:rsidRPr="00143EFC">
        <w:rPr>
          <w:rFonts w:ascii="Arial" w:eastAsia="Times New Roman" w:hAnsi="Arial" w:cs="Arial"/>
        </w:rPr>
        <w:t>bisphenol</w:t>
      </w:r>
      <w:proofErr w:type="spellEnd"/>
      <w:r w:rsidR="00036DBF" w:rsidRPr="00143EFC">
        <w:rPr>
          <w:rFonts w:ascii="Arial" w:eastAsia="Times New Roman" w:hAnsi="Arial" w:cs="Arial"/>
        </w:rPr>
        <w:t xml:space="preserve"> A (BPA) </w:t>
      </w:r>
      <w:r w:rsidR="00E3339B" w:rsidRPr="00143EFC">
        <w:rPr>
          <w:rFonts w:ascii="Arial" w:eastAsia="Times New Roman" w:hAnsi="Arial" w:cs="Arial"/>
        </w:rPr>
        <w:t xml:space="preserve">that is </w:t>
      </w:r>
      <w:r w:rsidR="00E3339B" w:rsidRPr="00143EFC">
        <w:rPr>
          <w:rFonts w:ascii="Arial" w:hAnsi="Arial" w:cs="Arial"/>
        </w:rPr>
        <w:t xml:space="preserve">ubiquitous in our </w:t>
      </w:r>
      <w:proofErr w:type="gramStart"/>
      <w:r w:rsidR="00E3339B" w:rsidRPr="00143EFC">
        <w:rPr>
          <w:rFonts w:ascii="Arial" w:hAnsi="Arial" w:cs="Arial"/>
        </w:rPr>
        <w:t xml:space="preserve">environment  </w:t>
      </w:r>
      <w:r w:rsidR="00036DBF" w:rsidRPr="00143EFC">
        <w:rPr>
          <w:rFonts w:ascii="Arial" w:eastAsia="Times New Roman" w:hAnsi="Arial" w:cs="Arial"/>
        </w:rPr>
        <w:t>may</w:t>
      </w:r>
      <w:proofErr w:type="gramEnd"/>
      <w:r w:rsidR="00036DBF" w:rsidRPr="00143EFC">
        <w:rPr>
          <w:rFonts w:ascii="Arial" w:eastAsia="Times New Roman" w:hAnsi="Arial" w:cs="Arial"/>
        </w:rPr>
        <w:t xml:space="preserve"> </w:t>
      </w:r>
      <w:r w:rsidR="00E3339B" w:rsidRPr="00143EFC">
        <w:rPr>
          <w:rFonts w:ascii="Arial" w:eastAsia="Times New Roman" w:hAnsi="Arial" w:cs="Arial"/>
        </w:rPr>
        <w:t>contribute to the</w:t>
      </w:r>
      <w:r w:rsidR="00036DBF" w:rsidRPr="00143EFC">
        <w:rPr>
          <w:rFonts w:ascii="Arial" w:hAnsi="Arial" w:cs="Arial"/>
        </w:rPr>
        <w:t xml:space="preserve"> </w:t>
      </w:r>
      <w:r w:rsidR="00E3339B" w:rsidRPr="00143EFC">
        <w:rPr>
          <w:rFonts w:ascii="Arial" w:hAnsi="Arial" w:cs="Arial"/>
        </w:rPr>
        <w:t>development</w:t>
      </w:r>
      <w:r w:rsidR="00036DBF" w:rsidRPr="00143EFC">
        <w:rPr>
          <w:rFonts w:ascii="Arial" w:hAnsi="Arial" w:cs="Arial"/>
        </w:rPr>
        <w:t xml:space="preserve"> of </w:t>
      </w:r>
      <w:r w:rsidR="00E3339B" w:rsidRPr="00143EFC">
        <w:rPr>
          <w:rFonts w:ascii="Arial" w:hAnsi="Arial" w:cs="Arial"/>
        </w:rPr>
        <w:t xml:space="preserve">cardiometabolic disorders by interfering with </w:t>
      </w:r>
      <w:r w:rsidR="00036DBF" w:rsidRPr="00143EFC">
        <w:rPr>
          <w:rFonts w:ascii="Arial" w:hAnsi="Arial" w:cs="Arial"/>
        </w:rPr>
        <w:t>adipocyte formation</w:t>
      </w:r>
      <w:r w:rsidR="00E3339B" w:rsidRPr="00143EFC">
        <w:rPr>
          <w:rFonts w:ascii="Arial" w:hAnsi="Arial" w:cs="Arial"/>
        </w:rPr>
        <w:t xml:space="preserve">, </w:t>
      </w:r>
      <w:r w:rsidR="00036DBF" w:rsidRPr="00143EFC">
        <w:rPr>
          <w:rFonts w:ascii="Arial" w:hAnsi="Arial" w:cs="Arial"/>
        </w:rPr>
        <w:t>glucose/lipid homeostasis</w:t>
      </w:r>
      <w:r w:rsidR="00E3339B" w:rsidRPr="00143EFC">
        <w:rPr>
          <w:rFonts w:ascii="Arial" w:hAnsi="Arial" w:cs="Arial"/>
        </w:rPr>
        <w:t xml:space="preserve"> and energy balance</w:t>
      </w:r>
      <w:r w:rsidR="00036DBF" w:rsidRPr="00143EFC">
        <w:rPr>
          <w:rFonts w:ascii="Arial" w:hAnsi="Arial" w:cs="Arial"/>
        </w:rPr>
        <w:t>. Recent studies also indicate that environmental endocrine disruptors may induce aberrant epigenetic changes, resulting in altered gene expression thus contributing to disease susceptibility. However, existing studies are primarily experimental, and data from human epidemiologic studies are scarce</w:t>
      </w:r>
      <w:r w:rsidRPr="00143EFC">
        <w:rPr>
          <w:rFonts w:ascii="Arial" w:hAnsi="Arial" w:cs="Arial"/>
        </w:rPr>
        <w:t xml:space="preserve"> and inconsistent</w:t>
      </w:r>
      <w:r w:rsidR="00036DBF" w:rsidRPr="00143EFC">
        <w:rPr>
          <w:rFonts w:ascii="Arial" w:hAnsi="Arial" w:cs="Arial"/>
        </w:rPr>
        <w:t>.</w:t>
      </w:r>
      <w:r w:rsidR="00036DBF" w:rsidRPr="00143EFC">
        <w:rPr>
          <w:rFonts w:ascii="Arial" w:eastAsia="Times New Roman" w:hAnsi="Arial" w:cs="Arial"/>
        </w:rPr>
        <w:t xml:space="preserve"> This uncertainty greatly hampers our ability to implement early intervention, prevention and treatment for these </w:t>
      </w:r>
      <w:r w:rsidR="00A97A37" w:rsidRPr="00143EFC">
        <w:rPr>
          <w:rFonts w:ascii="Arial" w:eastAsia="Times New Roman" w:hAnsi="Arial" w:cs="Arial"/>
        </w:rPr>
        <w:t>debilitating</w:t>
      </w:r>
      <w:r w:rsidR="00036DBF" w:rsidRPr="00143EFC">
        <w:rPr>
          <w:rFonts w:ascii="Arial" w:eastAsia="Times New Roman" w:hAnsi="Arial" w:cs="Arial"/>
        </w:rPr>
        <w:t xml:space="preserve"> disorders. </w:t>
      </w:r>
    </w:p>
    <w:p w:rsidR="00036DBF" w:rsidRDefault="00036DBF" w:rsidP="006C0C90">
      <w:pPr>
        <w:pStyle w:val="BodyTextIndent"/>
        <w:spacing w:line="240" w:lineRule="auto"/>
        <w:ind w:left="0"/>
        <w:rPr>
          <w:rFonts w:ascii="Arial" w:eastAsia="Times New Roman" w:hAnsi="Arial" w:cs="Arial"/>
        </w:rPr>
      </w:pPr>
      <w:r w:rsidRPr="00143EFC">
        <w:rPr>
          <w:rFonts w:ascii="Arial" w:eastAsia="Times New Roman" w:hAnsi="Arial" w:cs="Arial"/>
        </w:rPr>
        <w:t xml:space="preserve">Our </w:t>
      </w:r>
      <w:r w:rsidRPr="00143EFC">
        <w:rPr>
          <w:rFonts w:ascii="Arial" w:eastAsia="Times New Roman" w:hAnsi="Arial" w:cs="Arial"/>
          <w:i/>
          <w:u w:val="single"/>
        </w:rPr>
        <w:t>long-term goal</w:t>
      </w:r>
      <w:r w:rsidRPr="00143EFC">
        <w:rPr>
          <w:rFonts w:ascii="Arial" w:eastAsia="Times New Roman" w:hAnsi="Arial" w:cs="Arial"/>
        </w:rPr>
        <w:t xml:space="preserve"> is to understand the role of </w:t>
      </w:r>
      <w:r w:rsidR="003F77EF">
        <w:rPr>
          <w:rFonts w:ascii="Arial" w:eastAsia="Times New Roman" w:hAnsi="Arial" w:cs="Arial"/>
        </w:rPr>
        <w:t xml:space="preserve">toxic </w:t>
      </w:r>
      <w:r w:rsidRPr="00143EFC">
        <w:rPr>
          <w:rFonts w:ascii="Arial" w:eastAsia="Times New Roman" w:hAnsi="Arial" w:cs="Arial"/>
        </w:rPr>
        <w:t>chemical exposures in the development of obesity</w:t>
      </w:r>
      <w:r w:rsidR="004D427F" w:rsidRPr="00143EFC">
        <w:rPr>
          <w:rFonts w:ascii="Arial" w:eastAsia="Times New Roman" w:hAnsi="Arial" w:cs="Arial"/>
        </w:rPr>
        <w:t xml:space="preserve">, diabetes and related cardiometabolic risk factors </w:t>
      </w:r>
      <w:r w:rsidRPr="00143EFC">
        <w:rPr>
          <w:rFonts w:ascii="Arial" w:eastAsia="Times New Roman" w:hAnsi="Arial" w:cs="Arial"/>
        </w:rPr>
        <w:t>and to identify biological pathways through which toxic chemical exposures increase risk</w:t>
      </w:r>
      <w:r w:rsidR="00D07886" w:rsidRPr="00143EFC">
        <w:rPr>
          <w:rFonts w:ascii="Arial" w:eastAsia="Times New Roman" w:hAnsi="Arial" w:cs="Arial"/>
        </w:rPr>
        <w:t xml:space="preserve"> for </w:t>
      </w:r>
      <w:r w:rsidR="004D427F" w:rsidRPr="00143EFC">
        <w:rPr>
          <w:rFonts w:ascii="Arial" w:eastAsia="Times New Roman" w:hAnsi="Arial" w:cs="Arial"/>
        </w:rPr>
        <w:t xml:space="preserve">these </w:t>
      </w:r>
      <w:r w:rsidR="00D07886" w:rsidRPr="00143EFC">
        <w:rPr>
          <w:rFonts w:ascii="Arial" w:eastAsia="Times New Roman" w:hAnsi="Arial" w:cs="Arial"/>
        </w:rPr>
        <w:t>metabolic disorders</w:t>
      </w:r>
      <w:r w:rsidRPr="00143EFC">
        <w:rPr>
          <w:rFonts w:ascii="Arial" w:eastAsia="Times New Roman" w:hAnsi="Arial" w:cs="Arial"/>
        </w:rPr>
        <w:t xml:space="preserve">. </w:t>
      </w:r>
      <w:r w:rsidRPr="00143EFC">
        <w:rPr>
          <w:rFonts w:ascii="Arial" w:eastAsia="Times New Roman" w:hAnsi="Arial" w:cs="Arial"/>
          <w:i/>
          <w:u w:val="single"/>
        </w:rPr>
        <w:t>The overall objective</w:t>
      </w:r>
      <w:r w:rsidRPr="00143EFC">
        <w:rPr>
          <w:rFonts w:ascii="Arial" w:eastAsia="Times New Roman" w:hAnsi="Arial" w:cs="Arial"/>
        </w:rPr>
        <w:t xml:space="preserve"> </w:t>
      </w:r>
      <w:r w:rsidR="0054478C" w:rsidRPr="00143EFC">
        <w:rPr>
          <w:rFonts w:ascii="Arial" w:eastAsia="Times New Roman" w:hAnsi="Arial" w:cs="Arial"/>
        </w:rPr>
        <w:t xml:space="preserve">here </w:t>
      </w:r>
      <w:r w:rsidRPr="00143EFC">
        <w:rPr>
          <w:rFonts w:ascii="Arial" w:eastAsia="Times New Roman" w:hAnsi="Arial" w:cs="Arial"/>
        </w:rPr>
        <w:t>is to elucidate the role of BPA exposure</w:t>
      </w:r>
      <w:r w:rsidR="003F77EF">
        <w:rPr>
          <w:rFonts w:ascii="Arial" w:eastAsia="Times New Roman" w:hAnsi="Arial" w:cs="Arial"/>
        </w:rPr>
        <w:t xml:space="preserve"> </w:t>
      </w:r>
      <w:r w:rsidRPr="00143EFC">
        <w:rPr>
          <w:rFonts w:ascii="Arial" w:eastAsia="Times New Roman" w:hAnsi="Arial" w:cs="Arial"/>
        </w:rPr>
        <w:t xml:space="preserve">in disrupting </w:t>
      </w:r>
      <w:r w:rsidR="004D427F" w:rsidRPr="00143EFC">
        <w:rPr>
          <w:rFonts w:ascii="Arial" w:eastAsia="Times New Roman" w:hAnsi="Arial" w:cs="Arial"/>
        </w:rPr>
        <w:t>metabolic</w:t>
      </w:r>
      <w:r w:rsidRPr="00143EFC">
        <w:rPr>
          <w:rFonts w:ascii="Arial" w:eastAsia="Times New Roman" w:hAnsi="Arial" w:cs="Arial"/>
        </w:rPr>
        <w:t xml:space="preserve"> homeostasis, thereby increasing risk </w:t>
      </w:r>
      <w:r w:rsidR="00D07886" w:rsidRPr="00143EFC">
        <w:rPr>
          <w:rFonts w:ascii="Arial" w:eastAsia="Times New Roman" w:hAnsi="Arial" w:cs="Arial"/>
        </w:rPr>
        <w:t xml:space="preserve">of </w:t>
      </w:r>
      <w:r w:rsidRPr="00143EFC">
        <w:rPr>
          <w:rFonts w:ascii="Arial" w:eastAsia="Times New Roman" w:hAnsi="Arial" w:cs="Arial"/>
        </w:rPr>
        <w:t>obesity</w:t>
      </w:r>
      <w:r w:rsidR="00D054A2" w:rsidRPr="00143EFC">
        <w:rPr>
          <w:rFonts w:ascii="Arial" w:eastAsia="Times New Roman" w:hAnsi="Arial" w:cs="Arial"/>
        </w:rPr>
        <w:t xml:space="preserve">, </w:t>
      </w:r>
      <w:r w:rsidRPr="00143EFC">
        <w:rPr>
          <w:rFonts w:ascii="Arial" w:eastAsia="Times New Roman" w:hAnsi="Arial" w:cs="Arial"/>
        </w:rPr>
        <w:t>diabetes</w:t>
      </w:r>
      <w:r w:rsidR="00D054A2" w:rsidRPr="00143EFC">
        <w:rPr>
          <w:rFonts w:ascii="Arial" w:eastAsia="Times New Roman" w:hAnsi="Arial" w:cs="Arial"/>
        </w:rPr>
        <w:t xml:space="preserve"> and subclinical atherosclerosis</w:t>
      </w:r>
      <w:r w:rsidRPr="00143EFC">
        <w:rPr>
          <w:rFonts w:ascii="Arial" w:eastAsia="Times New Roman" w:hAnsi="Arial" w:cs="Arial"/>
        </w:rPr>
        <w:t xml:space="preserve">. </w:t>
      </w:r>
      <w:r w:rsidRPr="00143EFC">
        <w:rPr>
          <w:rFonts w:ascii="Arial" w:eastAsia="Times New Roman" w:hAnsi="Arial" w:cs="Arial"/>
          <w:i/>
          <w:u w:val="single"/>
        </w:rPr>
        <w:t xml:space="preserve">Our central hypothesis </w:t>
      </w:r>
      <w:r w:rsidRPr="00143EFC">
        <w:rPr>
          <w:rFonts w:ascii="Arial" w:eastAsia="Times New Roman" w:hAnsi="Arial" w:cs="Arial"/>
        </w:rPr>
        <w:t xml:space="preserve">is that exposure to BPA is associated with an increased </w:t>
      </w:r>
      <w:r w:rsidR="004D427F" w:rsidRPr="00143EFC">
        <w:rPr>
          <w:rFonts w:ascii="Arial" w:eastAsia="Times New Roman" w:hAnsi="Arial" w:cs="Arial"/>
        </w:rPr>
        <w:t xml:space="preserve">cardiometabolic </w:t>
      </w:r>
      <w:r w:rsidRPr="00143EFC">
        <w:rPr>
          <w:rFonts w:ascii="Arial" w:eastAsia="Times New Roman" w:hAnsi="Arial" w:cs="Arial"/>
        </w:rPr>
        <w:t xml:space="preserve">risk, and that epigenetic factors play a critical role in mediating this association. The </w:t>
      </w:r>
      <w:r w:rsidRPr="00143EFC">
        <w:rPr>
          <w:rFonts w:ascii="Arial" w:eastAsia="Times New Roman" w:hAnsi="Arial" w:cs="Arial"/>
          <w:i/>
          <w:u w:val="single"/>
        </w:rPr>
        <w:t xml:space="preserve">rationale </w:t>
      </w:r>
      <w:r w:rsidRPr="00143EFC">
        <w:rPr>
          <w:rFonts w:ascii="Arial" w:eastAsia="Times New Roman" w:hAnsi="Arial" w:cs="Arial"/>
        </w:rPr>
        <w:t xml:space="preserve">for the proposed research is that, once we know the chemical exposures that </w:t>
      </w:r>
      <w:r w:rsidR="0054478C" w:rsidRPr="00143EFC">
        <w:rPr>
          <w:rFonts w:ascii="Arial" w:eastAsia="Times New Roman" w:hAnsi="Arial" w:cs="Arial"/>
        </w:rPr>
        <w:t xml:space="preserve">are involved in </w:t>
      </w:r>
      <w:proofErr w:type="spellStart"/>
      <w:r w:rsidRPr="00143EFC">
        <w:rPr>
          <w:rFonts w:ascii="Arial" w:eastAsia="Times New Roman" w:hAnsi="Arial" w:cs="Arial"/>
        </w:rPr>
        <w:t>obesity</w:t>
      </w:r>
      <w:proofErr w:type="gramStart"/>
      <w:r w:rsidR="004D427F" w:rsidRPr="00143EFC">
        <w:rPr>
          <w:rFonts w:ascii="Arial" w:eastAsia="Times New Roman" w:hAnsi="Arial" w:cs="Arial"/>
        </w:rPr>
        <w:t>,</w:t>
      </w:r>
      <w:r w:rsidRPr="00143EFC">
        <w:rPr>
          <w:rFonts w:ascii="Arial" w:eastAsia="Times New Roman" w:hAnsi="Arial" w:cs="Arial"/>
        </w:rPr>
        <w:t>diabetes</w:t>
      </w:r>
      <w:proofErr w:type="spellEnd"/>
      <w:proofErr w:type="gramEnd"/>
      <w:r w:rsidRPr="00143EFC">
        <w:rPr>
          <w:rFonts w:ascii="Arial" w:eastAsia="Times New Roman" w:hAnsi="Arial" w:cs="Arial"/>
        </w:rPr>
        <w:t xml:space="preserve">, </w:t>
      </w:r>
      <w:r w:rsidR="004D427F" w:rsidRPr="00143EFC">
        <w:rPr>
          <w:rFonts w:ascii="Arial" w:eastAsia="Times New Roman" w:hAnsi="Arial" w:cs="Arial"/>
        </w:rPr>
        <w:t xml:space="preserve"> and coronary atherosclerosis, </w:t>
      </w:r>
      <w:r w:rsidRPr="00143EFC">
        <w:rPr>
          <w:rFonts w:ascii="Arial" w:eastAsia="Times New Roman" w:hAnsi="Arial" w:cs="Arial"/>
        </w:rPr>
        <w:t>these toxic chemicals could be removed from our die</w:t>
      </w:r>
      <w:r w:rsidR="005C56FE" w:rsidRPr="00143EFC">
        <w:rPr>
          <w:rFonts w:ascii="Arial" w:eastAsia="Times New Roman" w:hAnsi="Arial" w:cs="Arial"/>
        </w:rPr>
        <w:t xml:space="preserve">t or other </w:t>
      </w:r>
      <w:r w:rsidRPr="00143EFC">
        <w:rPr>
          <w:rFonts w:ascii="Arial" w:eastAsia="Times New Roman" w:hAnsi="Arial" w:cs="Arial"/>
        </w:rPr>
        <w:t xml:space="preserve">sources and biomarkers of exposure could be developed for risk stratification. </w:t>
      </w:r>
      <w:r w:rsidR="00D07886" w:rsidRPr="00143EFC">
        <w:rPr>
          <w:rFonts w:ascii="Arial" w:eastAsia="Times New Roman" w:hAnsi="Arial" w:cs="Arial"/>
        </w:rPr>
        <w:t>Moreover, i</w:t>
      </w:r>
      <w:r w:rsidRPr="00143EFC">
        <w:rPr>
          <w:rFonts w:ascii="Arial" w:eastAsia="Times New Roman" w:hAnsi="Arial" w:cs="Arial"/>
        </w:rPr>
        <w:t>dentification of epigenetic pathways through whic</w:t>
      </w:r>
      <w:r w:rsidR="004D427F" w:rsidRPr="00143EFC">
        <w:rPr>
          <w:rFonts w:ascii="Arial" w:eastAsia="Times New Roman" w:hAnsi="Arial" w:cs="Arial"/>
        </w:rPr>
        <w:t>h environmental chemicals contribute to cardiometabolic risk</w:t>
      </w:r>
      <w:r w:rsidRPr="00143EFC">
        <w:rPr>
          <w:rFonts w:ascii="Arial" w:eastAsia="Times New Roman" w:hAnsi="Arial" w:cs="Arial"/>
        </w:rPr>
        <w:t xml:space="preserve"> will potentially lead to novel therapeutic targets for prevention, intervention and treatment of </w:t>
      </w:r>
      <w:r w:rsidR="004D427F" w:rsidRPr="00143EFC">
        <w:rPr>
          <w:rFonts w:ascii="Arial" w:eastAsia="Times New Roman" w:hAnsi="Arial" w:cs="Arial"/>
        </w:rPr>
        <w:t>these chronic disorders</w:t>
      </w:r>
      <w:r w:rsidRPr="00143EFC">
        <w:rPr>
          <w:rFonts w:ascii="Arial" w:eastAsia="Times New Roman" w:hAnsi="Arial" w:cs="Arial"/>
        </w:rPr>
        <w:t xml:space="preserve"> that are tailored to individual patients. Our ultimate goal is to </w:t>
      </w:r>
      <w:r w:rsidR="004D427F" w:rsidRPr="00143EFC">
        <w:rPr>
          <w:rFonts w:ascii="Arial" w:eastAsia="Times New Roman" w:hAnsi="Arial" w:cs="Arial"/>
        </w:rPr>
        <w:t xml:space="preserve">mitigate </w:t>
      </w:r>
      <w:r w:rsidRPr="00143EFC">
        <w:rPr>
          <w:rFonts w:ascii="Arial" w:eastAsia="Times New Roman" w:hAnsi="Arial" w:cs="Arial"/>
        </w:rPr>
        <w:t xml:space="preserve">the current </w:t>
      </w:r>
      <w:r w:rsidR="004D427F" w:rsidRPr="00143EFC">
        <w:rPr>
          <w:rFonts w:ascii="Arial" w:eastAsia="Times New Roman" w:hAnsi="Arial" w:cs="Arial"/>
        </w:rPr>
        <w:t xml:space="preserve">rising tides of </w:t>
      </w:r>
      <w:r w:rsidRPr="00143EFC">
        <w:rPr>
          <w:rFonts w:ascii="Arial" w:eastAsia="Times New Roman" w:hAnsi="Arial" w:cs="Arial"/>
        </w:rPr>
        <w:t>obesity</w:t>
      </w:r>
      <w:r w:rsidR="004D427F" w:rsidRPr="00143EFC">
        <w:rPr>
          <w:rFonts w:ascii="Arial" w:eastAsia="Times New Roman" w:hAnsi="Arial" w:cs="Arial"/>
        </w:rPr>
        <w:t xml:space="preserve">, </w:t>
      </w:r>
      <w:r w:rsidRPr="00143EFC">
        <w:rPr>
          <w:rFonts w:ascii="Arial" w:eastAsia="Times New Roman" w:hAnsi="Arial" w:cs="Arial"/>
        </w:rPr>
        <w:t>diabetes</w:t>
      </w:r>
      <w:r w:rsidR="004D427F" w:rsidRPr="00143EFC">
        <w:rPr>
          <w:rFonts w:ascii="Arial" w:eastAsia="Times New Roman" w:hAnsi="Arial" w:cs="Arial"/>
        </w:rPr>
        <w:t xml:space="preserve"> and their associated disorders</w:t>
      </w:r>
      <w:r w:rsidRPr="00143EFC">
        <w:rPr>
          <w:rFonts w:ascii="Arial" w:eastAsia="Times New Roman" w:hAnsi="Arial" w:cs="Arial"/>
        </w:rPr>
        <w:t xml:space="preserve">. </w:t>
      </w:r>
      <w:r w:rsidR="00DD20B9" w:rsidRPr="00143EFC">
        <w:rPr>
          <w:rFonts w:ascii="Arial" w:eastAsia="Times New Roman" w:hAnsi="Arial" w:cs="Arial"/>
        </w:rPr>
        <w:t xml:space="preserve">By leveraging the unique </w:t>
      </w:r>
      <w:proofErr w:type="spellStart"/>
      <w:r w:rsidR="00DD20B9" w:rsidRPr="00143EFC">
        <w:rPr>
          <w:rFonts w:ascii="Arial" w:eastAsia="Times New Roman" w:hAnsi="Arial" w:cs="Arial"/>
        </w:rPr>
        <w:t>resoures</w:t>
      </w:r>
      <w:proofErr w:type="spellEnd"/>
      <w:r w:rsidR="00DD20B9" w:rsidRPr="00143EFC">
        <w:rPr>
          <w:rFonts w:ascii="Arial" w:eastAsia="Times New Roman" w:hAnsi="Arial" w:cs="Arial"/>
        </w:rPr>
        <w:t xml:space="preserve"> of three well-characterized prospective cohorts and the repeatedly measured DNA methylation data on the same </w:t>
      </w:r>
      <w:proofErr w:type="spellStart"/>
      <w:r w:rsidR="00DD20B9" w:rsidRPr="00143EFC">
        <w:rPr>
          <w:rFonts w:ascii="Arial" w:eastAsia="Times New Roman" w:hAnsi="Arial" w:cs="Arial"/>
        </w:rPr>
        <w:t>Illumina</w:t>
      </w:r>
      <w:proofErr w:type="spellEnd"/>
      <w:r w:rsidR="00DD20B9" w:rsidRPr="00143EFC">
        <w:rPr>
          <w:rFonts w:ascii="Arial" w:eastAsia="Times New Roman" w:hAnsi="Arial" w:cs="Arial"/>
        </w:rPr>
        <w:t xml:space="preserve"> 450K Methylation Arrays, w</w:t>
      </w:r>
      <w:r w:rsidRPr="00143EFC">
        <w:rPr>
          <w:rFonts w:ascii="Arial" w:eastAsia="Times New Roman" w:hAnsi="Arial" w:cs="Arial"/>
        </w:rPr>
        <w:t xml:space="preserve">e plan to test our central hypothesis and, thereby, attain the objective of this application by pursuing the following </w:t>
      </w:r>
      <w:r w:rsidR="004D427F" w:rsidRPr="00143EFC">
        <w:rPr>
          <w:rFonts w:ascii="Arial" w:eastAsia="Times New Roman" w:hAnsi="Arial" w:cs="Arial"/>
        </w:rPr>
        <w:t>three</w:t>
      </w:r>
      <w:r w:rsidRPr="00143EFC">
        <w:rPr>
          <w:rFonts w:ascii="Arial" w:eastAsia="Times New Roman" w:hAnsi="Arial" w:cs="Arial"/>
        </w:rPr>
        <w:t xml:space="preserve"> </w:t>
      </w:r>
      <w:r w:rsidRPr="00143EFC">
        <w:rPr>
          <w:rFonts w:ascii="Arial" w:eastAsia="Times New Roman" w:hAnsi="Arial" w:cs="Arial"/>
          <w:i/>
          <w:u w:val="single"/>
        </w:rPr>
        <w:t>specific aims</w:t>
      </w:r>
      <w:r w:rsidRPr="00143EFC">
        <w:rPr>
          <w:rFonts w:ascii="Arial" w:eastAsia="Times New Roman" w:hAnsi="Arial" w:cs="Arial"/>
        </w:rPr>
        <w:t>:</w:t>
      </w:r>
    </w:p>
    <w:p w:rsidR="005C56FE" w:rsidRPr="00143EFC" w:rsidRDefault="005C56FE" w:rsidP="006C0C90">
      <w:pPr>
        <w:spacing w:after="120" w:line="240" w:lineRule="auto"/>
        <w:rPr>
          <w:rFonts w:ascii="Arial" w:hAnsi="Arial" w:cs="Arial"/>
          <w:b/>
        </w:rPr>
      </w:pPr>
      <w:proofErr w:type="gramStart"/>
      <w:r w:rsidRPr="00143EFC">
        <w:rPr>
          <w:rFonts w:ascii="Arial" w:hAnsi="Arial" w:cs="Arial"/>
          <w:b/>
        </w:rPr>
        <w:t>Aim 1.</w:t>
      </w:r>
      <w:proofErr w:type="gramEnd"/>
      <w:r w:rsidRPr="00143EFC">
        <w:rPr>
          <w:rFonts w:ascii="Arial" w:hAnsi="Arial" w:cs="Arial"/>
          <w:b/>
        </w:rPr>
        <w:t xml:space="preserve"> To investigate the association of changes in urinary BPA concentrations with changes in card</w:t>
      </w:r>
      <w:r w:rsidR="004829C4" w:rsidRPr="00143EFC">
        <w:rPr>
          <w:rFonts w:ascii="Arial" w:hAnsi="Arial" w:cs="Arial"/>
          <w:b/>
        </w:rPr>
        <w:t>iometabolic risk measures in three</w:t>
      </w:r>
      <w:r w:rsidRPr="00143EFC">
        <w:rPr>
          <w:rFonts w:ascii="Arial" w:hAnsi="Arial" w:cs="Arial"/>
          <w:b/>
        </w:rPr>
        <w:t xml:space="preserve"> prospective biracial cohorts. </w:t>
      </w:r>
    </w:p>
    <w:p w:rsidR="005C56FE" w:rsidRPr="00143EFC" w:rsidRDefault="005C56FE" w:rsidP="006C0C90">
      <w:pPr>
        <w:spacing w:after="120" w:line="240" w:lineRule="auto"/>
        <w:ind w:firstLine="720"/>
        <w:rPr>
          <w:rFonts w:ascii="Arial" w:hAnsi="Arial" w:cs="Arial"/>
        </w:rPr>
      </w:pPr>
      <w:r w:rsidRPr="00143EFC">
        <w:rPr>
          <w:rFonts w:ascii="Arial" w:hAnsi="Arial" w:cs="Arial"/>
          <w:b/>
        </w:rPr>
        <w:t>Discovery cohort:</w:t>
      </w:r>
      <w:r w:rsidRPr="00143EFC">
        <w:rPr>
          <w:rFonts w:ascii="Arial" w:hAnsi="Arial" w:cs="Arial"/>
        </w:rPr>
        <w:t xml:space="preserve"> We will repeatedly measure urinary BPA concentrations in 1,400 participants (900 white and 500 blacks, aged 34-58 years) who attended baseline clinical exam (2006-2008) and followed through 2016 in the Bogalusa Heart Study (BHS). BPA concentrations in spot urine collected at two time points (8-10 years apart) will be quantified by HPLC at the Center for Disease Control and Prevention (CDC). DNA methylation assayed on </w:t>
      </w:r>
      <w:proofErr w:type="spellStart"/>
      <w:r w:rsidRPr="00143EFC">
        <w:rPr>
          <w:rFonts w:ascii="Arial" w:hAnsi="Arial" w:cs="Arial"/>
        </w:rPr>
        <w:t>Illumina</w:t>
      </w:r>
      <w:proofErr w:type="spellEnd"/>
      <w:r w:rsidRPr="00143EFC">
        <w:rPr>
          <w:rFonts w:ascii="Arial" w:hAnsi="Arial" w:cs="Arial"/>
        </w:rPr>
        <w:t xml:space="preserve"> 450K methylation arrays at both baseline and follow-up in all BHS participants have been available for the current project. Statistical analyses will be conducted to examine: (1) prospective association between changes in BPA concentration and changes in cardiometabolic risk measures, e.g., BMI, glucose homeostasis, insulin resistance, dyslipidemia, inflammatory biomarkers, blood pressure, and subclinical atherosclerosis (e.g., arterial stiffness, </w:t>
      </w:r>
      <w:proofErr w:type="spellStart"/>
      <w:r w:rsidRPr="00143EFC">
        <w:rPr>
          <w:rFonts w:ascii="Arial" w:hAnsi="Arial" w:cs="Arial"/>
        </w:rPr>
        <w:t>cIMT</w:t>
      </w:r>
      <w:proofErr w:type="spellEnd"/>
      <w:r w:rsidRPr="00143EFC">
        <w:rPr>
          <w:rFonts w:ascii="Arial" w:hAnsi="Arial" w:cs="Arial"/>
        </w:rPr>
        <w:t xml:space="preserve">), and (2) prognostic value of baseline BPA concentration in predicting future risk for cardiometabolic phenotypes, including weight gain, progression in diabetes and subclinical atherosclerosis. Sex- and race-specific effects of BPA exposure on cardiometabolic risk will also be evaluated. </w:t>
      </w:r>
    </w:p>
    <w:p w:rsidR="005C56FE" w:rsidRPr="00143EFC" w:rsidRDefault="005C56FE" w:rsidP="006C0C90">
      <w:pPr>
        <w:spacing w:after="120" w:line="240" w:lineRule="auto"/>
        <w:ind w:firstLine="720"/>
        <w:rPr>
          <w:rFonts w:ascii="Arial" w:hAnsi="Arial" w:cs="Arial"/>
          <w:bCs/>
          <w:kern w:val="36"/>
        </w:rPr>
      </w:pPr>
      <w:r w:rsidRPr="00143EFC">
        <w:rPr>
          <w:rFonts w:ascii="Arial" w:hAnsi="Arial" w:cs="Arial"/>
          <w:b/>
        </w:rPr>
        <w:t>Replication</w:t>
      </w:r>
      <w:r w:rsidR="008E61A5">
        <w:rPr>
          <w:rFonts w:ascii="Arial" w:hAnsi="Arial" w:cs="Arial"/>
          <w:b/>
        </w:rPr>
        <w:t>s</w:t>
      </w:r>
      <w:r w:rsidRPr="00143EFC">
        <w:rPr>
          <w:rFonts w:ascii="Arial" w:hAnsi="Arial" w:cs="Arial"/>
          <w:b/>
        </w:rPr>
        <w:t xml:space="preserve"> in CARDIA</w:t>
      </w:r>
      <w:r w:rsidR="00B23B17">
        <w:rPr>
          <w:rFonts w:ascii="Arial" w:hAnsi="Arial" w:cs="Arial"/>
          <w:b/>
        </w:rPr>
        <w:t xml:space="preserve"> &amp; </w:t>
      </w:r>
      <w:proofErr w:type="spellStart"/>
      <w:r w:rsidR="00B23B17">
        <w:rPr>
          <w:rFonts w:ascii="Arial" w:hAnsi="Arial" w:cs="Arial"/>
          <w:b/>
        </w:rPr>
        <w:t>HeartBeat</w:t>
      </w:r>
      <w:proofErr w:type="spellEnd"/>
      <w:proofErr w:type="gramStart"/>
      <w:r w:rsidR="00B23B17">
        <w:rPr>
          <w:rFonts w:ascii="Arial" w:hAnsi="Arial" w:cs="Arial"/>
          <w:b/>
        </w:rPr>
        <w:t>!</w:t>
      </w:r>
      <w:r w:rsidRPr="00143EFC">
        <w:rPr>
          <w:rFonts w:ascii="Arial" w:hAnsi="Arial" w:cs="Arial"/>
          <w:b/>
        </w:rPr>
        <w:t>:</w:t>
      </w:r>
      <w:proofErr w:type="gramEnd"/>
      <w:r w:rsidRPr="00143EFC">
        <w:rPr>
          <w:rFonts w:ascii="Arial" w:hAnsi="Arial" w:cs="Arial"/>
        </w:rPr>
        <w:t xml:space="preserve"> Findings from the BHS will be replicated in </w:t>
      </w:r>
      <w:r w:rsidR="008F0FCF" w:rsidRPr="00143EFC">
        <w:rPr>
          <w:rFonts w:ascii="Arial" w:hAnsi="Arial" w:cs="Arial"/>
        </w:rPr>
        <w:t xml:space="preserve">two independent biracial prospective cohorts: the </w:t>
      </w:r>
      <w:r w:rsidRPr="00143EFC">
        <w:rPr>
          <w:rFonts w:ascii="Arial" w:hAnsi="Arial" w:cs="Arial"/>
          <w:bCs/>
          <w:kern w:val="36"/>
        </w:rPr>
        <w:t>CARDIA participants</w:t>
      </w:r>
      <w:r w:rsidR="008F0FCF" w:rsidRPr="00143EFC">
        <w:rPr>
          <w:rFonts w:ascii="Arial" w:hAnsi="Arial" w:cs="Arial"/>
          <w:bCs/>
          <w:kern w:val="36"/>
        </w:rPr>
        <w:t xml:space="preserve"> and the </w:t>
      </w:r>
      <w:proofErr w:type="spellStart"/>
      <w:r w:rsidR="008F0FCF" w:rsidRPr="00143EFC">
        <w:rPr>
          <w:rFonts w:ascii="Arial" w:hAnsi="Arial" w:cs="Arial"/>
          <w:bCs/>
          <w:kern w:val="36"/>
        </w:rPr>
        <w:t>HeartBeat</w:t>
      </w:r>
      <w:proofErr w:type="spellEnd"/>
      <w:r w:rsidR="008F0FCF" w:rsidRPr="00143EFC">
        <w:rPr>
          <w:rFonts w:ascii="Arial" w:hAnsi="Arial" w:cs="Arial"/>
          <w:bCs/>
          <w:kern w:val="36"/>
        </w:rPr>
        <w:t>!</w:t>
      </w:r>
      <w:r w:rsidRPr="00143EFC">
        <w:rPr>
          <w:rFonts w:ascii="Arial" w:hAnsi="Arial" w:cs="Arial"/>
          <w:bCs/>
          <w:kern w:val="36"/>
        </w:rPr>
        <w:t xml:space="preserve">.  </w:t>
      </w:r>
      <w:r w:rsidRPr="00143EFC">
        <w:rPr>
          <w:rFonts w:ascii="Arial" w:hAnsi="Arial" w:cs="Arial"/>
        </w:rPr>
        <w:t xml:space="preserve">BPA concentrations in urine samples collected at two time points </w:t>
      </w:r>
      <w:r w:rsidR="008F0FCF" w:rsidRPr="00143EFC">
        <w:rPr>
          <w:rFonts w:ascii="Arial" w:hAnsi="Arial" w:cs="Arial"/>
        </w:rPr>
        <w:t>( ~5 year apart)</w:t>
      </w:r>
      <w:r w:rsidRPr="00143EFC">
        <w:rPr>
          <w:rFonts w:ascii="Arial" w:hAnsi="Arial" w:cs="Arial"/>
        </w:rPr>
        <w:t xml:space="preserve"> </w:t>
      </w:r>
      <w:r w:rsidR="008F0FCF" w:rsidRPr="00143EFC">
        <w:rPr>
          <w:rFonts w:ascii="Arial" w:hAnsi="Arial" w:cs="Arial"/>
        </w:rPr>
        <w:t xml:space="preserve">in both cohorts </w:t>
      </w:r>
      <w:r w:rsidRPr="00143EFC">
        <w:rPr>
          <w:rFonts w:ascii="Arial" w:hAnsi="Arial" w:cs="Arial"/>
        </w:rPr>
        <w:t>will be repeatedly measured using the same lab protocols (i.e., HPLC) by CDC. Longitudinal D</w:t>
      </w:r>
      <w:r w:rsidRPr="00143EFC">
        <w:rPr>
          <w:rFonts w:ascii="Arial" w:hAnsi="Arial" w:cs="Arial"/>
          <w:bCs/>
          <w:kern w:val="36"/>
        </w:rPr>
        <w:t xml:space="preserve">NA methylation data measured by </w:t>
      </w:r>
      <w:proofErr w:type="spellStart"/>
      <w:r w:rsidRPr="00143EFC">
        <w:rPr>
          <w:rFonts w:ascii="Arial" w:hAnsi="Arial" w:cs="Arial"/>
          <w:bCs/>
          <w:kern w:val="36"/>
        </w:rPr>
        <w:t>Illumina</w:t>
      </w:r>
      <w:proofErr w:type="spellEnd"/>
      <w:r w:rsidRPr="00143EFC">
        <w:rPr>
          <w:rFonts w:ascii="Arial" w:hAnsi="Arial" w:cs="Arial"/>
          <w:bCs/>
          <w:kern w:val="36"/>
        </w:rPr>
        <w:t xml:space="preserve"> 450K methylation </w:t>
      </w:r>
      <w:r w:rsidR="008F0FCF" w:rsidRPr="00143EFC">
        <w:rPr>
          <w:rFonts w:ascii="Arial" w:hAnsi="Arial" w:cs="Arial"/>
          <w:bCs/>
          <w:kern w:val="36"/>
        </w:rPr>
        <w:t>in genomic DNA collected at same time points in both</w:t>
      </w:r>
      <w:r w:rsidR="004829C4" w:rsidRPr="00143EFC">
        <w:rPr>
          <w:rFonts w:ascii="Arial" w:hAnsi="Arial" w:cs="Arial"/>
          <w:bCs/>
          <w:kern w:val="36"/>
        </w:rPr>
        <w:t xml:space="preserve"> </w:t>
      </w:r>
      <w:r w:rsidRPr="00143EFC">
        <w:rPr>
          <w:rFonts w:ascii="Arial" w:hAnsi="Arial" w:cs="Arial"/>
          <w:bCs/>
          <w:kern w:val="36"/>
        </w:rPr>
        <w:t>CARDIA participants</w:t>
      </w:r>
      <w:r w:rsidR="004829C4" w:rsidRPr="00143EFC">
        <w:rPr>
          <w:rFonts w:ascii="Arial" w:hAnsi="Arial" w:cs="Arial"/>
          <w:bCs/>
          <w:kern w:val="36"/>
        </w:rPr>
        <w:t xml:space="preserve"> (n=678, </w:t>
      </w:r>
      <w:r w:rsidR="004829C4" w:rsidRPr="00143EFC">
        <w:rPr>
          <w:rFonts w:ascii="Arial" w:eastAsia="Times New Roman" w:hAnsi="Arial" w:cs="Arial"/>
        </w:rPr>
        <w:t xml:space="preserve">508 whites and 170 blacks) and </w:t>
      </w:r>
      <w:proofErr w:type="spellStart"/>
      <w:r w:rsidR="004829C4" w:rsidRPr="00143EFC">
        <w:rPr>
          <w:rFonts w:ascii="Arial" w:eastAsia="Times New Roman" w:hAnsi="Arial" w:cs="Arial"/>
        </w:rPr>
        <w:t>HeatBeat</w:t>
      </w:r>
      <w:proofErr w:type="spellEnd"/>
      <w:r w:rsidR="004829C4" w:rsidRPr="00143EFC">
        <w:rPr>
          <w:rFonts w:ascii="Arial" w:eastAsia="Times New Roman" w:hAnsi="Arial" w:cs="Arial"/>
        </w:rPr>
        <w:t xml:space="preserve">! (n=678, 508 whites and 170 blacks) </w:t>
      </w:r>
      <w:r w:rsidRPr="00143EFC">
        <w:rPr>
          <w:rFonts w:ascii="Arial" w:hAnsi="Arial" w:cs="Arial"/>
          <w:bCs/>
          <w:kern w:val="36"/>
        </w:rPr>
        <w:t xml:space="preserve">will have been available by the time of this grant is funded. </w:t>
      </w:r>
      <w:r w:rsidR="008F0FCF" w:rsidRPr="00143EFC">
        <w:rPr>
          <w:rFonts w:ascii="Arial" w:eastAsia="Times New Roman" w:hAnsi="Arial" w:cs="Arial"/>
        </w:rPr>
        <w:t>Statistical analysis will be conducted within each cohort first, and then meta-analysis will be performed to combine results across all three cohorts.</w:t>
      </w:r>
      <w:r w:rsidR="008F0FCF" w:rsidRPr="00143EFC">
        <w:rPr>
          <w:rFonts w:ascii="Arial" w:hAnsi="Arial" w:cs="Arial"/>
          <w:bCs/>
          <w:kern w:val="36"/>
        </w:rPr>
        <w:t xml:space="preserve"> The DNA methylation data in CARDIA and </w:t>
      </w:r>
      <w:proofErr w:type="spellStart"/>
      <w:r w:rsidR="008F0FCF" w:rsidRPr="00143EFC">
        <w:rPr>
          <w:rFonts w:ascii="Arial" w:hAnsi="Arial" w:cs="Arial"/>
          <w:bCs/>
          <w:kern w:val="36"/>
        </w:rPr>
        <w:t>HeartBeat</w:t>
      </w:r>
      <w:proofErr w:type="spellEnd"/>
      <w:r w:rsidR="008F0FCF" w:rsidRPr="00143EFC">
        <w:rPr>
          <w:rFonts w:ascii="Arial" w:hAnsi="Arial" w:cs="Arial"/>
          <w:bCs/>
          <w:kern w:val="36"/>
        </w:rPr>
        <w:t xml:space="preserve"> were recently funded by the AHA Center Grant. Dr. Lifang Hou is the PI of the methylation project and she will serve as the Multi-PD/PI on this ancillary study proposal.</w:t>
      </w:r>
    </w:p>
    <w:p w:rsidR="005C56FE" w:rsidRPr="00143EFC" w:rsidRDefault="005C56FE" w:rsidP="006C0C90">
      <w:pPr>
        <w:spacing w:after="120" w:line="240" w:lineRule="auto"/>
        <w:rPr>
          <w:rFonts w:ascii="Arial" w:hAnsi="Arial" w:cs="Arial"/>
        </w:rPr>
      </w:pPr>
      <w:r w:rsidRPr="00143EFC">
        <w:rPr>
          <w:rFonts w:ascii="Arial" w:hAnsi="Arial" w:cs="Arial"/>
          <w:b/>
        </w:rPr>
        <w:lastRenderedPageBreak/>
        <w:t xml:space="preserve">2. To determine the extent to which DNA methylation variation mediates the association between BPA exposure and cardiometabolic risk. </w:t>
      </w:r>
    </w:p>
    <w:p w:rsidR="005C56FE" w:rsidRPr="00143EFC" w:rsidRDefault="005C56FE" w:rsidP="006C0C90">
      <w:pPr>
        <w:spacing w:after="120" w:line="240" w:lineRule="auto"/>
        <w:rPr>
          <w:rFonts w:ascii="Arial" w:hAnsi="Arial" w:cs="Arial"/>
        </w:rPr>
      </w:pPr>
      <w:r w:rsidRPr="00143EFC">
        <w:rPr>
          <w:rFonts w:ascii="Arial" w:hAnsi="Arial" w:cs="Arial"/>
        </w:rPr>
        <w:t xml:space="preserve">Exposure to BPA may induce epigenetic changes, which in turn affect gene expression and subsequent disease risk. </w:t>
      </w:r>
      <w:r w:rsidR="004829C4" w:rsidRPr="00143EFC">
        <w:rPr>
          <w:rFonts w:ascii="Arial" w:hAnsi="Arial" w:cs="Arial"/>
        </w:rPr>
        <w:t>By l</w:t>
      </w:r>
      <w:r w:rsidR="004829C4" w:rsidRPr="00143EFC">
        <w:rPr>
          <w:rFonts w:ascii="Arial" w:eastAsia="Times New Roman" w:hAnsi="Arial" w:cs="Arial"/>
        </w:rPr>
        <w:t xml:space="preserve">everaging the longitudinal DNA methylation data in three cohorts (BHS, CARDIA, and </w:t>
      </w:r>
      <w:proofErr w:type="spellStart"/>
      <w:r w:rsidR="004829C4" w:rsidRPr="00143EFC">
        <w:rPr>
          <w:rFonts w:ascii="Arial" w:eastAsia="Times New Roman" w:hAnsi="Arial" w:cs="Arial"/>
        </w:rPr>
        <w:t>HeartBeat</w:t>
      </w:r>
      <w:proofErr w:type="spellEnd"/>
      <w:r w:rsidR="004829C4" w:rsidRPr="00143EFC">
        <w:rPr>
          <w:rFonts w:ascii="Arial" w:eastAsia="Times New Roman" w:hAnsi="Arial" w:cs="Arial"/>
        </w:rPr>
        <w:t xml:space="preserve">!), </w:t>
      </w:r>
      <w:r w:rsidRPr="00143EFC">
        <w:rPr>
          <w:rFonts w:ascii="Arial" w:hAnsi="Arial" w:cs="Arial"/>
        </w:rPr>
        <w:t>we will conduct statistical analyses to identify genes/genomic regions that are sensitive to BPA exposure, to investigate the association of these BPA-induced epigenetic alterations with cardiometabolic risk, and to determine the extent to which this association is mediated by DNA methylation</w:t>
      </w:r>
      <w:r w:rsidR="004829C4" w:rsidRPr="00143EFC">
        <w:rPr>
          <w:rFonts w:ascii="Arial" w:hAnsi="Arial" w:cs="Arial"/>
        </w:rPr>
        <w:t>.</w:t>
      </w:r>
      <w:r w:rsidRPr="00143EFC">
        <w:rPr>
          <w:rFonts w:ascii="Arial" w:hAnsi="Arial" w:cs="Arial"/>
        </w:rPr>
        <w:t xml:space="preserve"> </w:t>
      </w:r>
      <w:r w:rsidR="004829C4" w:rsidRPr="00143EFC">
        <w:rPr>
          <w:rFonts w:ascii="Arial" w:hAnsi="Arial" w:cs="Arial"/>
        </w:rPr>
        <w:t>Sex-and race-specific mediation effect of DNA methylation on the relationship between BPA exposure and cardiometabolic risk will also be assessed.</w:t>
      </w:r>
    </w:p>
    <w:p w:rsidR="005C56FE" w:rsidRPr="00143EFC" w:rsidRDefault="005C56FE" w:rsidP="006C0C90">
      <w:pPr>
        <w:spacing w:after="120" w:line="240" w:lineRule="auto"/>
        <w:rPr>
          <w:rFonts w:ascii="Arial" w:hAnsi="Arial" w:cs="Arial"/>
          <w:b/>
        </w:rPr>
      </w:pPr>
      <w:r w:rsidRPr="00143EFC">
        <w:rPr>
          <w:rFonts w:ascii="Arial" w:hAnsi="Arial" w:cs="Arial"/>
          <w:b/>
        </w:rPr>
        <w:t xml:space="preserve">3. To identify genotype-specific effects of BPA exposure on DNA methylation and cardiometabolic risk. </w:t>
      </w:r>
    </w:p>
    <w:p w:rsidR="005C56FE" w:rsidRPr="00143EFC" w:rsidRDefault="005C56FE" w:rsidP="006C0C90">
      <w:pPr>
        <w:spacing w:after="120" w:line="240" w:lineRule="auto"/>
        <w:rPr>
          <w:rFonts w:ascii="Arial" w:hAnsi="Arial" w:cs="Arial"/>
        </w:rPr>
      </w:pPr>
      <w:r w:rsidRPr="00143EFC">
        <w:rPr>
          <w:rFonts w:ascii="Arial" w:hAnsi="Arial" w:cs="Arial"/>
        </w:rPr>
        <w:t xml:space="preserve">DNA methylation </w:t>
      </w:r>
      <w:proofErr w:type="gramStart"/>
      <w:r w:rsidRPr="00143EFC">
        <w:rPr>
          <w:rFonts w:ascii="Arial" w:hAnsi="Arial" w:cs="Arial"/>
        </w:rPr>
        <w:t>variation,</w:t>
      </w:r>
      <w:proofErr w:type="gramEnd"/>
      <w:r w:rsidRPr="00143EFC">
        <w:rPr>
          <w:rFonts w:ascii="Arial" w:hAnsi="Arial" w:cs="Arial"/>
        </w:rPr>
        <w:t xml:space="preserve"> and perhaps interindividual response to BPA exposure as well, may be under genetic control. By taking the advantage of available GWAS data in both three biracial cohorts (BHS, CARDIA &amp; </w:t>
      </w:r>
      <w:proofErr w:type="spellStart"/>
      <w:r w:rsidRPr="00143EFC">
        <w:rPr>
          <w:rFonts w:ascii="Arial" w:hAnsi="Arial" w:cs="Arial"/>
        </w:rPr>
        <w:t>HeartBeat</w:t>
      </w:r>
      <w:proofErr w:type="spellEnd"/>
      <w:r w:rsidRPr="00143EFC">
        <w:rPr>
          <w:rFonts w:ascii="Arial" w:hAnsi="Arial" w:cs="Arial"/>
        </w:rPr>
        <w:t xml:space="preserve">), this aim is to perform integrated genetic and epigenetic analyses to identify  genetic variants influencing the interindividual variation of urinary BPA concentrations, and to investigate genotype/haplotype-specific effects of BPA exposure on DNA methylation and cardiometabolic risk. </w:t>
      </w:r>
    </w:p>
    <w:p w:rsidR="006B072F" w:rsidRPr="00143EFC" w:rsidRDefault="009F77CE" w:rsidP="006C0C90">
      <w:pPr>
        <w:spacing w:after="120" w:line="240" w:lineRule="auto"/>
        <w:rPr>
          <w:rFonts w:ascii="Arial" w:eastAsia="Times New Roman" w:hAnsi="Arial" w:cs="Arial"/>
        </w:rPr>
      </w:pPr>
      <w:r w:rsidRPr="00143EFC">
        <w:rPr>
          <w:rFonts w:ascii="Arial" w:eastAsia="Times New Roman" w:hAnsi="Arial" w:cs="Arial"/>
        </w:rPr>
        <w:t>T</w:t>
      </w:r>
      <w:r w:rsidR="00036DBF" w:rsidRPr="00143EFC">
        <w:rPr>
          <w:rFonts w:ascii="Arial" w:eastAsia="Times New Roman" w:hAnsi="Arial" w:cs="Arial"/>
        </w:rPr>
        <w:t xml:space="preserve">he work proposed is anticipated to identify </w:t>
      </w:r>
      <w:r w:rsidR="00EA7692" w:rsidRPr="00143EFC">
        <w:rPr>
          <w:rFonts w:ascii="Arial" w:eastAsia="Times New Roman" w:hAnsi="Arial" w:cs="Arial"/>
        </w:rPr>
        <w:t xml:space="preserve">BPA-responsive methylome and novel </w:t>
      </w:r>
      <w:r w:rsidR="00B22686" w:rsidRPr="00143EFC">
        <w:rPr>
          <w:rFonts w:ascii="Arial" w:eastAsia="Times New Roman" w:hAnsi="Arial" w:cs="Arial"/>
        </w:rPr>
        <w:t>biological</w:t>
      </w:r>
      <w:r w:rsidR="00036DBF" w:rsidRPr="00143EFC">
        <w:rPr>
          <w:rFonts w:ascii="Arial" w:eastAsia="Times New Roman" w:hAnsi="Arial" w:cs="Arial"/>
        </w:rPr>
        <w:t xml:space="preserve"> pathways linking BPA exposure to </w:t>
      </w:r>
      <w:r w:rsidR="00EB2186" w:rsidRPr="00143EFC">
        <w:rPr>
          <w:rFonts w:ascii="Arial" w:eastAsia="Times New Roman" w:hAnsi="Arial" w:cs="Arial"/>
        </w:rPr>
        <w:t>cardiometabolic risk</w:t>
      </w:r>
      <w:r w:rsidR="00036DBF" w:rsidRPr="00143EFC">
        <w:rPr>
          <w:rFonts w:ascii="Arial" w:eastAsia="Times New Roman" w:hAnsi="Arial" w:cs="Arial"/>
        </w:rPr>
        <w:t xml:space="preserve">. Such results are expected to have an important positive impact, because these findings </w:t>
      </w:r>
      <w:r w:rsidR="00D07886" w:rsidRPr="00143EFC">
        <w:rPr>
          <w:rFonts w:ascii="Arial" w:eastAsia="Times New Roman" w:hAnsi="Arial" w:cs="Arial"/>
        </w:rPr>
        <w:t>will</w:t>
      </w:r>
      <w:r w:rsidR="00036DBF" w:rsidRPr="00143EFC">
        <w:rPr>
          <w:rFonts w:ascii="Arial" w:eastAsia="Times New Roman" w:hAnsi="Arial" w:cs="Arial"/>
        </w:rPr>
        <w:t xml:space="preserve"> provide </w:t>
      </w:r>
      <w:r w:rsidR="00D07886" w:rsidRPr="00143EFC">
        <w:rPr>
          <w:rFonts w:ascii="Arial" w:eastAsia="Times New Roman" w:hAnsi="Arial" w:cs="Arial"/>
        </w:rPr>
        <w:t xml:space="preserve">valuable information on </w:t>
      </w:r>
      <w:proofErr w:type="gramStart"/>
      <w:r w:rsidR="00D07886" w:rsidRPr="00143EFC">
        <w:rPr>
          <w:rFonts w:ascii="Arial" w:eastAsia="Times New Roman" w:hAnsi="Arial" w:cs="Arial"/>
        </w:rPr>
        <w:t xml:space="preserve">toxic  </w:t>
      </w:r>
      <w:r w:rsidR="00932A53" w:rsidRPr="00143EFC">
        <w:rPr>
          <w:rFonts w:ascii="Arial" w:eastAsia="Times New Roman" w:hAnsi="Arial" w:cs="Arial"/>
        </w:rPr>
        <w:t>chemical</w:t>
      </w:r>
      <w:proofErr w:type="gramEnd"/>
      <w:r w:rsidR="00D07886" w:rsidRPr="00143EFC">
        <w:rPr>
          <w:rFonts w:ascii="Arial" w:eastAsia="Times New Roman" w:hAnsi="Arial" w:cs="Arial"/>
        </w:rPr>
        <w:t xml:space="preserve"> exposures that c</w:t>
      </w:r>
      <w:r w:rsidR="00350F64" w:rsidRPr="00143EFC">
        <w:rPr>
          <w:rFonts w:ascii="Arial" w:eastAsia="Times New Roman" w:hAnsi="Arial" w:cs="Arial"/>
        </w:rPr>
        <w:t>ould</w:t>
      </w:r>
      <w:r w:rsidR="00D07886" w:rsidRPr="00143EFC">
        <w:rPr>
          <w:rFonts w:ascii="Arial" w:eastAsia="Times New Roman" w:hAnsi="Arial" w:cs="Arial"/>
        </w:rPr>
        <w:t xml:space="preserve"> be </w:t>
      </w:r>
      <w:r w:rsidR="005C56FE" w:rsidRPr="00143EFC">
        <w:rPr>
          <w:rFonts w:ascii="Arial" w:eastAsia="Times New Roman" w:hAnsi="Arial" w:cs="Arial"/>
        </w:rPr>
        <w:t xml:space="preserve">removed from our diet or other </w:t>
      </w:r>
      <w:r w:rsidR="00D07886" w:rsidRPr="00143EFC">
        <w:rPr>
          <w:rFonts w:ascii="Arial" w:eastAsia="Times New Roman" w:hAnsi="Arial" w:cs="Arial"/>
        </w:rPr>
        <w:t>sources,</w:t>
      </w:r>
      <w:r w:rsidR="00350F64" w:rsidRPr="00143EFC">
        <w:rPr>
          <w:rFonts w:ascii="Arial" w:eastAsia="Times New Roman" w:hAnsi="Arial" w:cs="Arial"/>
        </w:rPr>
        <w:t xml:space="preserve"> </w:t>
      </w:r>
      <w:r w:rsidR="00D07886" w:rsidRPr="00143EFC">
        <w:rPr>
          <w:rFonts w:ascii="Arial" w:eastAsia="Times New Roman" w:hAnsi="Arial" w:cs="Arial"/>
        </w:rPr>
        <w:t xml:space="preserve">and are highly likely to provide </w:t>
      </w:r>
      <w:r w:rsidR="00036DBF" w:rsidRPr="00143EFC">
        <w:rPr>
          <w:rFonts w:ascii="Arial" w:eastAsia="Times New Roman" w:hAnsi="Arial" w:cs="Arial"/>
        </w:rPr>
        <w:t>targets for prevention and therapeutic intervention in addition to fundamentally advancing the fields of</w:t>
      </w:r>
      <w:r w:rsidR="00EA7692" w:rsidRPr="00143EFC">
        <w:rPr>
          <w:rFonts w:ascii="Arial" w:eastAsia="Times New Roman" w:hAnsi="Arial" w:cs="Arial"/>
        </w:rPr>
        <w:t xml:space="preserve"> BPA methylome with </w:t>
      </w:r>
      <w:r w:rsidR="00EB2186" w:rsidRPr="00143EFC">
        <w:rPr>
          <w:rFonts w:ascii="Arial" w:eastAsia="Times New Roman" w:hAnsi="Arial" w:cs="Arial"/>
        </w:rPr>
        <w:t>cardiometabolic</w:t>
      </w:r>
      <w:r w:rsidR="00036DBF" w:rsidRPr="00143EFC">
        <w:rPr>
          <w:rFonts w:ascii="Arial" w:eastAsia="Times New Roman" w:hAnsi="Arial" w:cs="Arial"/>
        </w:rPr>
        <w:t xml:space="preserve"> </w:t>
      </w:r>
      <w:r w:rsidR="00EA7692" w:rsidRPr="00143EFC">
        <w:rPr>
          <w:rFonts w:ascii="Arial" w:eastAsia="Times New Roman" w:hAnsi="Arial" w:cs="Arial"/>
        </w:rPr>
        <w:t>disorders</w:t>
      </w:r>
      <w:r w:rsidR="00036DBF" w:rsidRPr="00143EFC">
        <w:rPr>
          <w:rFonts w:ascii="Arial" w:eastAsia="Times New Roman" w:hAnsi="Arial" w:cs="Arial"/>
        </w:rPr>
        <w:t>.</w:t>
      </w:r>
    </w:p>
    <w:p w:rsidR="00FE5DBF" w:rsidRPr="00FE5DBF" w:rsidRDefault="00C37AF7" w:rsidP="006C0C90">
      <w:pPr>
        <w:spacing w:after="120" w:line="240" w:lineRule="auto"/>
        <w:rPr>
          <w:rFonts w:ascii="Arial" w:hAnsi="Arial" w:cs="Arial"/>
          <w:b/>
        </w:rPr>
      </w:pPr>
      <w:r>
        <w:rPr>
          <w:rFonts w:ascii="Arial" w:hAnsi="Arial" w:cs="Arial"/>
          <w:b/>
        </w:rPr>
        <w:t>Data r</w:t>
      </w:r>
      <w:r w:rsidR="00FE5DBF" w:rsidRPr="00FE5DBF">
        <w:rPr>
          <w:rFonts w:ascii="Arial" w:hAnsi="Arial" w:cs="Arial"/>
          <w:b/>
        </w:rPr>
        <w:t>equest from BHS</w:t>
      </w:r>
    </w:p>
    <w:p w:rsidR="00FE5DBF" w:rsidRDefault="001801DC" w:rsidP="006C0C90">
      <w:pPr>
        <w:spacing w:after="120" w:line="240" w:lineRule="auto"/>
        <w:rPr>
          <w:rFonts w:ascii="Arial" w:hAnsi="Arial" w:cs="Arial"/>
        </w:rPr>
      </w:pPr>
      <w:r>
        <w:rPr>
          <w:rFonts w:ascii="Arial" w:hAnsi="Arial" w:cs="Arial"/>
        </w:rPr>
        <w:t xml:space="preserve">We plan to submit the </w:t>
      </w:r>
      <w:r w:rsidR="003F77EF">
        <w:rPr>
          <w:rFonts w:ascii="Arial" w:hAnsi="Arial" w:cs="Arial"/>
        </w:rPr>
        <w:t xml:space="preserve">proposed research </w:t>
      </w:r>
      <w:r w:rsidR="00803FCF">
        <w:rPr>
          <w:rFonts w:ascii="Arial" w:hAnsi="Arial" w:cs="Arial"/>
        </w:rPr>
        <w:t>as an R</w:t>
      </w:r>
      <w:r w:rsidR="00FE5DBF">
        <w:rPr>
          <w:rFonts w:ascii="Arial" w:hAnsi="Arial" w:cs="Arial"/>
        </w:rPr>
        <w:t>01 application</w:t>
      </w:r>
      <w:r>
        <w:rPr>
          <w:rFonts w:ascii="Arial" w:hAnsi="Arial" w:cs="Arial"/>
        </w:rPr>
        <w:t xml:space="preserve"> to NIEHS in the coming deadlines</w:t>
      </w:r>
      <w:r w:rsidR="00FE5DBF">
        <w:rPr>
          <w:rFonts w:ascii="Arial" w:hAnsi="Arial" w:cs="Arial"/>
        </w:rPr>
        <w:t xml:space="preserve">. </w:t>
      </w:r>
      <w:r w:rsidR="00803FCF">
        <w:rPr>
          <w:rFonts w:ascii="Arial" w:hAnsi="Arial" w:cs="Arial"/>
        </w:rPr>
        <w:t>To strengthen this application</w:t>
      </w:r>
      <w:r w:rsidR="00C271C3">
        <w:rPr>
          <w:rFonts w:ascii="Arial" w:hAnsi="Arial" w:cs="Arial"/>
        </w:rPr>
        <w:t>, w</w:t>
      </w:r>
      <w:r w:rsidR="00143EFC">
        <w:rPr>
          <w:rFonts w:ascii="Arial" w:hAnsi="Arial" w:cs="Arial"/>
        </w:rPr>
        <w:t>e request the following data</w:t>
      </w:r>
      <w:r w:rsidR="00C271C3">
        <w:rPr>
          <w:rFonts w:ascii="Arial" w:hAnsi="Arial" w:cs="Arial"/>
        </w:rPr>
        <w:t xml:space="preserve"> for statistical analyses. Results will be included as preliminary </w:t>
      </w:r>
      <w:r w:rsidR="00803FCF">
        <w:rPr>
          <w:rFonts w:ascii="Arial" w:hAnsi="Arial" w:cs="Arial"/>
        </w:rPr>
        <w:t>data</w:t>
      </w:r>
      <w:r>
        <w:rPr>
          <w:rFonts w:ascii="Arial" w:hAnsi="Arial" w:cs="Arial"/>
        </w:rPr>
        <w:t xml:space="preserve"> for the grant proposal</w:t>
      </w:r>
      <w:r w:rsidR="00C271C3">
        <w:rPr>
          <w:rFonts w:ascii="Arial" w:hAnsi="Arial" w:cs="Arial"/>
        </w:rPr>
        <w:t>, and if possible</w:t>
      </w:r>
      <w:r w:rsidR="00720A89">
        <w:rPr>
          <w:rFonts w:ascii="Arial" w:hAnsi="Arial" w:cs="Arial"/>
        </w:rPr>
        <w:t>,</w:t>
      </w:r>
      <w:r w:rsidR="00C271C3">
        <w:rPr>
          <w:rFonts w:ascii="Arial" w:hAnsi="Arial" w:cs="Arial"/>
        </w:rPr>
        <w:t xml:space="preserve"> will</w:t>
      </w:r>
      <w:r w:rsidR="009B7170">
        <w:rPr>
          <w:rFonts w:ascii="Arial" w:hAnsi="Arial" w:cs="Arial"/>
        </w:rPr>
        <w:t xml:space="preserve"> </w:t>
      </w:r>
      <w:r w:rsidR="00C271C3">
        <w:rPr>
          <w:rFonts w:ascii="Arial" w:hAnsi="Arial" w:cs="Arial"/>
        </w:rPr>
        <w:t>be published in peer-reviewed journals</w:t>
      </w:r>
      <w:r w:rsidR="005306B5">
        <w:rPr>
          <w:rFonts w:ascii="Arial" w:hAnsi="Arial" w:cs="Arial"/>
        </w:rPr>
        <w:t xml:space="preserve"> as well</w:t>
      </w:r>
      <w:bookmarkStart w:id="0" w:name="_GoBack"/>
      <w:bookmarkEnd w:id="0"/>
      <w:r w:rsidR="009B7170">
        <w:rPr>
          <w:rFonts w:ascii="Arial" w:hAnsi="Arial" w:cs="Arial"/>
        </w:rPr>
        <w:t>:</w:t>
      </w:r>
    </w:p>
    <w:p w:rsidR="00143EFC" w:rsidRDefault="00803FCF" w:rsidP="006C0C90">
      <w:pPr>
        <w:spacing w:after="120" w:line="240" w:lineRule="auto"/>
        <w:rPr>
          <w:rFonts w:ascii="Arial" w:hAnsi="Arial" w:cs="Arial"/>
        </w:rPr>
      </w:pPr>
      <w:proofErr w:type="gramStart"/>
      <w:r>
        <w:rPr>
          <w:rFonts w:ascii="Arial" w:hAnsi="Arial" w:cs="Arial"/>
        </w:rPr>
        <w:t>a</w:t>
      </w:r>
      <w:proofErr w:type="gramEnd"/>
      <w:r>
        <w:rPr>
          <w:rFonts w:ascii="Arial" w:hAnsi="Arial" w:cs="Arial"/>
        </w:rPr>
        <w:t>)</w:t>
      </w:r>
      <w:r w:rsidR="00143EFC">
        <w:rPr>
          <w:rFonts w:ascii="Arial" w:hAnsi="Arial" w:cs="Arial"/>
        </w:rPr>
        <w:t xml:space="preserve"> Cardiometabolic phenotypes collected at baseline </w:t>
      </w:r>
      <w:r w:rsidR="00FE5DBF">
        <w:rPr>
          <w:rFonts w:ascii="Arial" w:hAnsi="Arial" w:cs="Arial"/>
        </w:rPr>
        <w:t xml:space="preserve">(2006-2008) </w:t>
      </w:r>
      <w:r w:rsidR="00143EFC">
        <w:rPr>
          <w:rFonts w:ascii="Arial" w:hAnsi="Arial" w:cs="Arial"/>
        </w:rPr>
        <w:t>and follow-up</w:t>
      </w:r>
      <w:r w:rsidR="00FE5DBF">
        <w:rPr>
          <w:rFonts w:ascii="Arial" w:hAnsi="Arial" w:cs="Arial"/>
        </w:rPr>
        <w:t>, e.g., adiposity, glucose homeostasis, lipids, blood pressure, subclinical atherosclerosis (</w:t>
      </w:r>
      <w:proofErr w:type="spellStart"/>
      <w:r w:rsidR="00FE5DBF">
        <w:rPr>
          <w:rFonts w:ascii="Arial" w:hAnsi="Arial" w:cs="Arial"/>
        </w:rPr>
        <w:t>e.g</w:t>
      </w:r>
      <w:proofErr w:type="spellEnd"/>
      <w:r w:rsidR="00FE5DBF">
        <w:rPr>
          <w:rFonts w:ascii="Arial" w:hAnsi="Arial" w:cs="Arial"/>
        </w:rPr>
        <w:t xml:space="preserve">, arterial stiffness, </w:t>
      </w:r>
      <w:proofErr w:type="spellStart"/>
      <w:r w:rsidR="00FE5DBF">
        <w:rPr>
          <w:rFonts w:ascii="Arial" w:hAnsi="Arial" w:cs="Arial"/>
        </w:rPr>
        <w:t>cIMT</w:t>
      </w:r>
      <w:proofErr w:type="spellEnd"/>
      <w:r w:rsidR="00FE5DBF">
        <w:rPr>
          <w:rFonts w:ascii="Arial" w:hAnsi="Arial" w:cs="Arial"/>
        </w:rPr>
        <w:t xml:space="preserve">), </w:t>
      </w:r>
      <w:r w:rsidR="00720A89">
        <w:rPr>
          <w:rFonts w:ascii="Arial" w:hAnsi="Arial" w:cs="Arial"/>
        </w:rPr>
        <w:t xml:space="preserve">and </w:t>
      </w:r>
      <w:r w:rsidR="00FE5DBF">
        <w:rPr>
          <w:rFonts w:ascii="Arial" w:hAnsi="Arial" w:cs="Arial"/>
        </w:rPr>
        <w:t xml:space="preserve">inflammatory </w:t>
      </w:r>
      <w:r w:rsidR="00720A89">
        <w:rPr>
          <w:rFonts w:ascii="Arial" w:hAnsi="Arial" w:cs="Arial"/>
        </w:rPr>
        <w:t>biomarkers</w:t>
      </w:r>
      <w:r w:rsidR="00FE5DBF">
        <w:rPr>
          <w:rFonts w:ascii="Arial" w:hAnsi="Arial" w:cs="Arial"/>
        </w:rPr>
        <w:t>.</w:t>
      </w:r>
    </w:p>
    <w:p w:rsidR="00FE5DBF" w:rsidRPr="00720A89" w:rsidRDefault="00803FCF" w:rsidP="006C0C90">
      <w:pPr>
        <w:spacing w:after="120" w:line="240" w:lineRule="auto"/>
        <w:rPr>
          <w:rFonts w:ascii="Arial" w:hAnsi="Arial" w:cs="Arial"/>
        </w:rPr>
      </w:pPr>
      <w:r>
        <w:rPr>
          <w:rFonts w:ascii="Arial" w:hAnsi="Arial" w:cs="Arial"/>
        </w:rPr>
        <w:t>b)</w:t>
      </w:r>
      <w:r w:rsidR="00C271C3" w:rsidRPr="00720A89">
        <w:rPr>
          <w:rFonts w:ascii="Arial" w:hAnsi="Arial" w:cs="Arial"/>
        </w:rPr>
        <w:t xml:space="preserve"> Covariates: Demographics, lifestyle, </w:t>
      </w:r>
      <w:r w:rsidR="00720A89">
        <w:rPr>
          <w:rFonts w:ascii="Arial" w:hAnsi="Arial" w:cs="Arial"/>
        </w:rPr>
        <w:t xml:space="preserve">and </w:t>
      </w:r>
      <w:r w:rsidR="00C271C3" w:rsidRPr="00720A89">
        <w:rPr>
          <w:rFonts w:ascii="Arial" w:hAnsi="Arial" w:cs="Arial"/>
        </w:rPr>
        <w:t>laboratory parameters</w:t>
      </w:r>
      <w:r w:rsidR="00720A89" w:rsidRPr="00720A89">
        <w:rPr>
          <w:rFonts w:ascii="Arial" w:hAnsi="Arial" w:cs="Arial"/>
        </w:rPr>
        <w:t xml:space="preserve"> </w:t>
      </w:r>
      <w:r>
        <w:rPr>
          <w:rFonts w:ascii="Arial" w:hAnsi="Arial" w:cs="Arial"/>
        </w:rPr>
        <w:t>including</w:t>
      </w:r>
      <w:r w:rsidR="00720A89">
        <w:rPr>
          <w:rFonts w:ascii="Arial" w:hAnsi="Arial" w:cs="Arial"/>
        </w:rPr>
        <w:t xml:space="preserve"> creatinine.</w:t>
      </w:r>
    </w:p>
    <w:p w:rsidR="00FE5DBF" w:rsidRDefault="00C271C3" w:rsidP="006C0C90">
      <w:pPr>
        <w:spacing w:after="120" w:line="240" w:lineRule="auto"/>
        <w:rPr>
          <w:rFonts w:ascii="Arial" w:hAnsi="Arial" w:cs="Arial"/>
        </w:rPr>
      </w:pPr>
      <w:r>
        <w:rPr>
          <w:rFonts w:ascii="Arial" w:hAnsi="Arial" w:cs="Arial"/>
        </w:rPr>
        <w:t>c</w:t>
      </w:r>
      <w:r w:rsidR="00FE5DBF">
        <w:rPr>
          <w:rFonts w:ascii="Arial" w:hAnsi="Arial" w:cs="Arial"/>
        </w:rPr>
        <w:t>) DNA methylation data at baseline and follow-up</w:t>
      </w:r>
    </w:p>
    <w:p w:rsidR="00C271C3" w:rsidRPr="00C271C3" w:rsidRDefault="00C37AF7" w:rsidP="006C0C90">
      <w:pPr>
        <w:spacing w:after="120" w:line="240" w:lineRule="auto"/>
        <w:rPr>
          <w:rFonts w:ascii="Arial" w:hAnsi="Arial" w:cs="Arial"/>
          <w:b/>
        </w:rPr>
      </w:pPr>
      <w:r>
        <w:rPr>
          <w:rFonts w:ascii="Arial" w:hAnsi="Arial" w:cs="Arial"/>
          <w:b/>
        </w:rPr>
        <w:t>Sample r</w:t>
      </w:r>
      <w:r w:rsidR="00803FCF">
        <w:rPr>
          <w:rFonts w:ascii="Arial" w:hAnsi="Arial" w:cs="Arial"/>
          <w:b/>
        </w:rPr>
        <w:t xml:space="preserve">equest </w:t>
      </w:r>
      <w:r w:rsidR="00C271C3" w:rsidRPr="00C271C3">
        <w:rPr>
          <w:rFonts w:ascii="Arial" w:hAnsi="Arial" w:cs="Arial"/>
          <w:b/>
        </w:rPr>
        <w:t>from BHS</w:t>
      </w:r>
    </w:p>
    <w:p w:rsidR="00FE5DBF" w:rsidRDefault="00803FCF" w:rsidP="006C0C90">
      <w:pPr>
        <w:spacing w:after="120" w:line="240" w:lineRule="auto"/>
        <w:rPr>
          <w:rFonts w:ascii="Arial" w:hAnsi="Arial" w:cs="Arial"/>
        </w:rPr>
      </w:pPr>
      <w:r>
        <w:rPr>
          <w:rFonts w:ascii="Arial" w:hAnsi="Arial" w:cs="Arial"/>
        </w:rPr>
        <w:t>For the proposed BPA analysis, w</w:t>
      </w:r>
      <w:r w:rsidR="00C271C3">
        <w:rPr>
          <w:rFonts w:ascii="Arial" w:hAnsi="Arial" w:cs="Arial"/>
        </w:rPr>
        <w:t xml:space="preserve">e </w:t>
      </w:r>
      <w:r>
        <w:rPr>
          <w:rFonts w:ascii="Arial" w:hAnsi="Arial" w:cs="Arial"/>
        </w:rPr>
        <w:t xml:space="preserve">will request </w:t>
      </w:r>
      <w:r w:rsidR="00FE5DBF">
        <w:rPr>
          <w:rFonts w:ascii="Arial" w:hAnsi="Arial" w:cs="Arial"/>
        </w:rPr>
        <w:t xml:space="preserve">spot urine sample </w:t>
      </w:r>
      <w:r w:rsidR="00C271C3">
        <w:rPr>
          <w:rFonts w:ascii="Arial" w:hAnsi="Arial" w:cs="Arial"/>
        </w:rPr>
        <w:t xml:space="preserve">collected at </w:t>
      </w:r>
      <w:r>
        <w:rPr>
          <w:rFonts w:ascii="Arial" w:hAnsi="Arial" w:cs="Arial"/>
        </w:rPr>
        <w:t xml:space="preserve">both </w:t>
      </w:r>
      <w:r w:rsidR="00C271C3">
        <w:rPr>
          <w:rFonts w:ascii="Arial" w:hAnsi="Arial" w:cs="Arial"/>
        </w:rPr>
        <w:t>baseline and follow-up</w:t>
      </w:r>
      <w:r>
        <w:rPr>
          <w:rFonts w:ascii="Arial" w:hAnsi="Arial" w:cs="Arial"/>
        </w:rPr>
        <w:t xml:space="preserve"> (1ml at each time point) for all BHS participants. </w:t>
      </w:r>
      <w:r w:rsidR="00C37AF7">
        <w:rPr>
          <w:rFonts w:ascii="Arial" w:hAnsi="Arial" w:cs="Arial"/>
        </w:rPr>
        <w:t>To examine the potential role of metabolism in mediating the effect of BPA on cardiometabolic risk, urine or</w:t>
      </w:r>
      <w:r>
        <w:rPr>
          <w:rFonts w:ascii="Arial" w:hAnsi="Arial" w:cs="Arial"/>
        </w:rPr>
        <w:t xml:space="preserve"> </w:t>
      </w:r>
      <w:r w:rsidR="00C37AF7">
        <w:rPr>
          <w:rFonts w:ascii="Arial" w:hAnsi="Arial" w:cs="Arial"/>
        </w:rPr>
        <w:t>blood (</w:t>
      </w:r>
      <w:r>
        <w:rPr>
          <w:rFonts w:ascii="Arial" w:hAnsi="Arial" w:cs="Arial"/>
        </w:rPr>
        <w:t>serum or plasma</w:t>
      </w:r>
      <w:r w:rsidR="00C37AF7">
        <w:rPr>
          <w:rFonts w:ascii="Arial" w:hAnsi="Arial" w:cs="Arial"/>
        </w:rPr>
        <w:t>)</w:t>
      </w:r>
      <w:r>
        <w:rPr>
          <w:rFonts w:ascii="Arial" w:hAnsi="Arial" w:cs="Arial"/>
        </w:rPr>
        <w:t xml:space="preserve"> sample (~0.5ml per subject at each time point)</w:t>
      </w:r>
      <w:r w:rsidR="00C37AF7">
        <w:rPr>
          <w:rFonts w:ascii="Arial" w:hAnsi="Arial" w:cs="Arial"/>
        </w:rPr>
        <w:t xml:space="preserve"> </w:t>
      </w:r>
      <w:r w:rsidR="00D1584F">
        <w:rPr>
          <w:rFonts w:ascii="Arial" w:hAnsi="Arial" w:cs="Arial"/>
        </w:rPr>
        <w:t xml:space="preserve">may also be requested </w:t>
      </w:r>
      <w:r w:rsidR="00C37AF7">
        <w:rPr>
          <w:rFonts w:ascii="Arial" w:hAnsi="Arial" w:cs="Arial"/>
        </w:rPr>
        <w:t>for metabolomics analysis.</w:t>
      </w:r>
    </w:p>
    <w:p w:rsidR="008D3E38" w:rsidRDefault="00B05BEC" w:rsidP="006C0C90">
      <w:pPr>
        <w:spacing w:after="120" w:line="240" w:lineRule="auto"/>
        <w:rPr>
          <w:rFonts w:ascii="Arial" w:hAnsi="Arial" w:cs="Arial"/>
        </w:rPr>
      </w:pPr>
      <w:r>
        <w:rPr>
          <w:rFonts w:ascii="Arial" w:hAnsi="Arial" w:cs="Arial"/>
        </w:rPr>
        <w:t xml:space="preserve">Of note, this is a collaborative study between BHS and </w:t>
      </w:r>
      <w:proofErr w:type="spellStart"/>
      <w:r>
        <w:rPr>
          <w:rFonts w:ascii="Arial" w:hAnsi="Arial" w:cs="Arial"/>
        </w:rPr>
        <w:t>CARDIA&amp;HeartBeat</w:t>
      </w:r>
      <w:proofErr w:type="spellEnd"/>
      <w:r>
        <w:rPr>
          <w:rFonts w:ascii="Arial" w:hAnsi="Arial" w:cs="Arial"/>
        </w:rPr>
        <w:t xml:space="preserve">! The final investigative team of the grant proposal needs to be discussed with CARDIA and </w:t>
      </w:r>
      <w:proofErr w:type="spellStart"/>
      <w:r>
        <w:rPr>
          <w:rFonts w:ascii="Arial" w:hAnsi="Arial" w:cs="Arial"/>
        </w:rPr>
        <w:t>H</w:t>
      </w:r>
      <w:r w:rsidR="00AB35EB">
        <w:rPr>
          <w:rFonts w:ascii="Arial" w:hAnsi="Arial" w:cs="Arial"/>
        </w:rPr>
        <w:t>eatBeat</w:t>
      </w:r>
      <w:proofErr w:type="spellEnd"/>
      <w:r w:rsidR="00AB35EB">
        <w:rPr>
          <w:rFonts w:ascii="Arial" w:hAnsi="Arial" w:cs="Arial"/>
        </w:rPr>
        <w:t xml:space="preserve"> investigators.</w:t>
      </w:r>
    </w:p>
    <w:sectPr w:rsidR="008D3E38" w:rsidSect="00036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BF"/>
    <w:rsid w:val="00004F26"/>
    <w:rsid w:val="00036DBF"/>
    <w:rsid w:val="000531D4"/>
    <w:rsid w:val="0008236C"/>
    <w:rsid w:val="000C0359"/>
    <w:rsid w:val="0012450D"/>
    <w:rsid w:val="001353FB"/>
    <w:rsid w:val="00137294"/>
    <w:rsid w:val="00143EFC"/>
    <w:rsid w:val="001801DC"/>
    <w:rsid w:val="001A63BD"/>
    <w:rsid w:val="001C3598"/>
    <w:rsid w:val="001F0B98"/>
    <w:rsid w:val="00216D49"/>
    <w:rsid w:val="00237BB5"/>
    <w:rsid w:val="0025185A"/>
    <w:rsid w:val="00262D48"/>
    <w:rsid w:val="00273D7F"/>
    <w:rsid w:val="002E2D44"/>
    <w:rsid w:val="002E72DA"/>
    <w:rsid w:val="003045EB"/>
    <w:rsid w:val="00350F64"/>
    <w:rsid w:val="00387038"/>
    <w:rsid w:val="003B15E9"/>
    <w:rsid w:val="003F77EF"/>
    <w:rsid w:val="0040776A"/>
    <w:rsid w:val="00411346"/>
    <w:rsid w:val="00461B50"/>
    <w:rsid w:val="004829C4"/>
    <w:rsid w:val="004D427F"/>
    <w:rsid w:val="00500BCB"/>
    <w:rsid w:val="005306B5"/>
    <w:rsid w:val="0054478C"/>
    <w:rsid w:val="00571FB5"/>
    <w:rsid w:val="00596410"/>
    <w:rsid w:val="005C56FE"/>
    <w:rsid w:val="005D4D18"/>
    <w:rsid w:val="005E7FF8"/>
    <w:rsid w:val="005F5144"/>
    <w:rsid w:val="00645380"/>
    <w:rsid w:val="00660E77"/>
    <w:rsid w:val="00691433"/>
    <w:rsid w:val="006B072F"/>
    <w:rsid w:val="006C0C90"/>
    <w:rsid w:val="006C56AB"/>
    <w:rsid w:val="006E11AB"/>
    <w:rsid w:val="00720A89"/>
    <w:rsid w:val="00763FDB"/>
    <w:rsid w:val="007D1B9B"/>
    <w:rsid w:val="007D6643"/>
    <w:rsid w:val="007F0197"/>
    <w:rsid w:val="007F219D"/>
    <w:rsid w:val="00803FCF"/>
    <w:rsid w:val="00816230"/>
    <w:rsid w:val="00855FC5"/>
    <w:rsid w:val="008D3E38"/>
    <w:rsid w:val="008D65AD"/>
    <w:rsid w:val="008E61A5"/>
    <w:rsid w:val="008F0FCF"/>
    <w:rsid w:val="00932A53"/>
    <w:rsid w:val="00947983"/>
    <w:rsid w:val="009B6CAF"/>
    <w:rsid w:val="009B7170"/>
    <w:rsid w:val="009F77CE"/>
    <w:rsid w:val="00A011FE"/>
    <w:rsid w:val="00A26F10"/>
    <w:rsid w:val="00A97A37"/>
    <w:rsid w:val="00AB0FBB"/>
    <w:rsid w:val="00AB35EB"/>
    <w:rsid w:val="00AD7131"/>
    <w:rsid w:val="00B05BEC"/>
    <w:rsid w:val="00B204C0"/>
    <w:rsid w:val="00B22686"/>
    <w:rsid w:val="00B23B17"/>
    <w:rsid w:val="00B43535"/>
    <w:rsid w:val="00B80601"/>
    <w:rsid w:val="00BA7585"/>
    <w:rsid w:val="00C271C3"/>
    <w:rsid w:val="00C37AF7"/>
    <w:rsid w:val="00C55F58"/>
    <w:rsid w:val="00C63206"/>
    <w:rsid w:val="00C753B0"/>
    <w:rsid w:val="00C800F9"/>
    <w:rsid w:val="00CB2F28"/>
    <w:rsid w:val="00D054A2"/>
    <w:rsid w:val="00D07886"/>
    <w:rsid w:val="00D1584F"/>
    <w:rsid w:val="00DA2007"/>
    <w:rsid w:val="00DD20B9"/>
    <w:rsid w:val="00E3339B"/>
    <w:rsid w:val="00E5388D"/>
    <w:rsid w:val="00E90B26"/>
    <w:rsid w:val="00E9323D"/>
    <w:rsid w:val="00EA7692"/>
    <w:rsid w:val="00EB2186"/>
    <w:rsid w:val="00EB574C"/>
    <w:rsid w:val="00EC0134"/>
    <w:rsid w:val="00EE5FC5"/>
    <w:rsid w:val="00EF280D"/>
    <w:rsid w:val="00F11CFD"/>
    <w:rsid w:val="00F62D62"/>
    <w:rsid w:val="00F73ABE"/>
    <w:rsid w:val="00F75355"/>
    <w:rsid w:val="00F8556D"/>
    <w:rsid w:val="00FA5E54"/>
    <w:rsid w:val="00FB6958"/>
    <w:rsid w:val="00FE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6DBF"/>
    <w:rPr>
      <w:i/>
      <w:iCs/>
    </w:rPr>
  </w:style>
  <w:style w:type="paragraph" w:styleId="BodyTextIndent">
    <w:name w:val="Body Text Indent"/>
    <w:basedOn w:val="Normal"/>
    <w:link w:val="BodyTextIndentChar"/>
    <w:rsid w:val="00036DBF"/>
    <w:pPr>
      <w:spacing w:after="120"/>
      <w:ind w:left="360"/>
    </w:pPr>
  </w:style>
  <w:style w:type="character" w:customStyle="1" w:styleId="BodyTextIndentChar">
    <w:name w:val="Body Text Indent Char"/>
    <w:basedOn w:val="DefaultParagraphFont"/>
    <w:link w:val="BodyTextIndent"/>
    <w:rsid w:val="00036DBF"/>
  </w:style>
  <w:style w:type="character" w:customStyle="1" w:styleId="st">
    <w:name w:val="st"/>
    <w:basedOn w:val="DefaultParagraphFont"/>
    <w:rsid w:val="00262D48"/>
  </w:style>
  <w:style w:type="character" w:customStyle="1" w:styleId="Heading1Char">
    <w:name w:val="Heading 1 Char"/>
    <w:basedOn w:val="DefaultParagraphFont"/>
    <w:link w:val="Heading1"/>
    <w:uiPriority w:val="9"/>
    <w:rsid w:val="00B204C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6DBF"/>
    <w:rPr>
      <w:i/>
      <w:iCs/>
    </w:rPr>
  </w:style>
  <w:style w:type="paragraph" w:styleId="BodyTextIndent">
    <w:name w:val="Body Text Indent"/>
    <w:basedOn w:val="Normal"/>
    <w:link w:val="BodyTextIndentChar"/>
    <w:rsid w:val="00036DBF"/>
    <w:pPr>
      <w:spacing w:after="120"/>
      <w:ind w:left="360"/>
    </w:pPr>
  </w:style>
  <w:style w:type="character" w:customStyle="1" w:styleId="BodyTextIndentChar">
    <w:name w:val="Body Text Indent Char"/>
    <w:basedOn w:val="DefaultParagraphFont"/>
    <w:link w:val="BodyTextIndent"/>
    <w:rsid w:val="00036DBF"/>
  </w:style>
  <w:style w:type="character" w:customStyle="1" w:styleId="st">
    <w:name w:val="st"/>
    <w:basedOn w:val="DefaultParagraphFont"/>
    <w:rsid w:val="00262D48"/>
  </w:style>
  <w:style w:type="character" w:customStyle="1" w:styleId="Heading1Char">
    <w:name w:val="Heading 1 Char"/>
    <w:basedOn w:val="DefaultParagraphFont"/>
    <w:link w:val="Heading1"/>
    <w:uiPriority w:val="9"/>
    <w:rsid w:val="00B204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4037">
      <w:bodyDiv w:val="1"/>
      <w:marLeft w:val="0"/>
      <w:marRight w:val="0"/>
      <w:marTop w:val="0"/>
      <w:marBottom w:val="0"/>
      <w:divBdr>
        <w:top w:val="none" w:sz="0" w:space="0" w:color="auto"/>
        <w:left w:val="none" w:sz="0" w:space="0" w:color="auto"/>
        <w:bottom w:val="none" w:sz="0" w:space="0" w:color="auto"/>
        <w:right w:val="none" w:sz="0" w:space="0" w:color="auto"/>
      </w:divBdr>
    </w:div>
    <w:div w:id="1489782880">
      <w:bodyDiv w:val="1"/>
      <w:marLeft w:val="0"/>
      <w:marRight w:val="0"/>
      <w:marTop w:val="0"/>
      <w:marBottom w:val="0"/>
      <w:divBdr>
        <w:top w:val="none" w:sz="0" w:space="0" w:color="auto"/>
        <w:left w:val="none" w:sz="0" w:space="0" w:color="auto"/>
        <w:bottom w:val="none" w:sz="0" w:space="0" w:color="auto"/>
        <w:right w:val="none" w:sz="0" w:space="0" w:color="auto"/>
      </w:divBdr>
    </w:div>
    <w:div w:id="1642687995">
      <w:bodyDiv w:val="1"/>
      <w:marLeft w:val="0"/>
      <w:marRight w:val="0"/>
      <w:marTop w:val="0"/>
      <w:marBottom w:val="0"/>
      <w:divBdr>
        <w:top w:val="none" w:sz="0" w:space="0" w:color="auto"/>
        <w:left w:val="none" w:sz="0" w:space="0" w:color="auto"/>
        <w:bottom w:val="none" w:sz="0" w:space="0" w:color="auto"/>
        <w:right w:val="none" w:sz="0" w:space="0" w:color="auto"/>
      </w:divBdr>
    </w:div>
    <w:div w:id="19501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COPH-BSE</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jzhao1</dc:creator>
  <cp:lastModifiedBy>Zhao, Jinying</cp:lastModifiedBy>
  <cp:revision>3</cp:revision>
  <dcterms:created xsi:type="dcterms:W3CDTF">2014-11-29T18:10:00Z</dcterms:created>
  <dcterms:modified xsi:type="dcterms:W3CDTF">2014-11-29T18:10:00Z</dcterms:modified>
</cp:coreProperties>
</file>